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A3C92" w14:textId="2BFBF73F" w:rsidR="001305D4" w:rsidRDefault="00000000">
      <w:pPr>
        <w:pStyle w:val="Title"/>
      </w:pPr>
      <w:r>
        <w:rPr>
          <w:spacing w:val="-12"/>
        </w:rPr>
        <w:t>SANDERS</w:t>
      </w:r>
      <w:r>
        <w:rPr>
          <w:spacing w:val="-4"/>
        </w:rPr>
        <w:t xml:space="preserve"> </w:t>
      </w:r>
      <w:r>
        <w:rPr>
          <w:spacing w:val="-12"/>
        </w:rPr>
        <w:t>MORRIS</w:t>
      </w:r>
      <w:r>
        <w:rPr>
          <w:spacing w:val="-4"/>
        </w:rPr>
        <w:t xml:space="preserve"> </w:t>
      </w:r>
    </w:p>
    <w:p w14:paraId="1CF2ADD8" w14:textId="214BA9AE" w:rsidR="001305D4" w:rsidRDefault="00000000">
      <w:pPr>
        <w:pStyle w:val="Heading1"/>
        <w:spacing w:line="240" w:lineRule="auto"/>
        <w:ind w:left="118"/>
      </w:pPr>
      <w:r>
        <w:rPr>
          <w:spacing w:val="-8"/>
        </w:rPr>
        <w:t>Regulation</w:t>
      </w:r>
      <w:r>
        <w:rPr>
          <w:spacing w:val="-9"/>
        </w:rPr>
        <w:t xml:space="preserve"> </w:t>
      </w:r>
      <w:r>
        <w:rPr>
          <w:spacing w:val="-8"/>
        </w:rPr>
        <w:t>Best</w:t>
      </w:r>
      <w:r>
        <w:rPr>
          <w:spacing w:val="-1"/>
        </w:rPr>
        <w:t xml:space="preserve"> </w:t>
      </w:r>
      <w:r>
        <w:rPr>
          <w:spacing w:val="-8"/>
        </w:rPr>
        <w:t>Interest</w:t>
      </w:r>
      <w:r>
        <w:rPr>
          <w:spacing w:val="-1"/>
        </w:rPr>
        <w:t xml:space="preserve"> </w:t>
      </w:r>
      <w:r>
        <w:rPr>
          <w:spacing w:val="-8"/>
        </w:rPr>
        <w:t>Disclosure</w:t>
      </w:r>
      <w:r>
        <w:rPr>
          <w:spacing w:val="-10"/>
        </w:rPr>
        <w:t xml:space="preserve"> </w:t>
      </w:r>
      <w:r>
        <w:rPr>
          <w:spacing w:val="-8"/>
        </w:rPr>
        <w:t>Brochure</w:t>
      </w:r>
      <w:r>
        <w:rPr>
          <w:spacing w:val="-1"/>
        </w:rPr>
        <w:t xml:space="preserve"> </w:t>
      </w:r>
      <w:r>
        <w:rPr>
          <w:spacing w:val="-8"/>
        </w:rPr>
        <w:t>[</w:t>
      </w:r>
      <w:r w:rsidR="002678CE">
        <w:rPr>
          <w:spacing w:val="-8"/>
          <w:sz w:val="28"/>
          <w:szCs w:val="28"/>
        </w:rPr>
        <w:t>March 2025</w:t>
      </w:r>
      <w:r w:rsidRPr="00AD2075">
        <w:rPr>
          <w:spacing w:val="-8"/>
        </w:rPr>
        <w:t>]</w:t>
      </w:r>
    </w:p>
    <w:p w14:paraId="2503F43D" w14:textId="77777777" w:rsidR="001305D4" w:rsidRDefault="00000000">
      <w:pPr>
        <w:pStyle w:val="BodyText"/>
        <w:spacing w:before="267"/>
        <w:ind w:left="115" w:right="632"/>
      </w:pPr>
      <w:r>
        <w:t>This guide summarizes important information concerning the scope and terms of the brokerage services we offer and details</w:t>
      </w:r>
      <w:r>
        <w:rPr>
          <w:spacing w:val="-1"/>
        </w:rPr>
        <w:t xml:space="preserve"> </w:t>
      </w:r>
      <w:r>
        <w:t>the</w:t>
      </w:r>
      <w:r>
        <w:rPr>
          <w:spacing w:val="-3"/>
        </w:rPr>
        <w:t xml:space="preserve"> </w:t>
      </w:r>
      <w:r>
        <w:t>material</w:t>
      </w:r>
      <w:r>
        <w:rPr>
          <w:spacing w:val="-3"/>
        </w:rPr>
        <w:t xml:space="preserve"> </w:t>
      </w:r>
      <w:r>
        <w:t>conflicts</w:t>
      </w:r>
      <w:r>
        <w:rPr>
          <w:spacing w:val="-1"/>
        </w:rPr>
        <w:t xml:space="preserve"> </w:t>
      </w:r>
      <w:r>
        <w:t>of</w:t>
      </w:r>
      <w:r>
        <w:rPr>
          <w:spacing w:val="-1"/>
        </w:rPr>
        <w:t xml:space="preserve"> </w:t>
      </w:r>
      <w:r>
        <w:t>interest</w:t>
      </w:r>
      <w:r>
        <w:rPr>
          <w:spacing w:val="-2"/>
        </w:rPr>
        <w:t xml:space="preserve"> </w:t>
      </w:r>
      <w:r>
        <w:t>that</w:t>
      </w:r>
      <w:r>
        <w:rPr>
          <w:spacing w:val="-2"/>
        </w:rPr>
        <w:t xml:space="preserve"> </w:t>
      </w:r>
      <w:r>
        <w:t>arise</w:t>
      </w:r>
      <w:r>
        <w:rPr>
          <w:spacing w:val="-1"/>
        </w:rPr>
        <w:t xml:space="preserve"> </w:t>
      </w:r>
      <w:r>
        <w:t>through</w:t>
      </w:r>
      <w:r>
        <w:rPr>
          <w:spacing w:val="-1"/>
        </w:rPr>
        <w:t xml:space="preserve"> </w:t>
      </w:r>
      <w:r>
        <w:t>our</w:t>
      </w:r>
      <w:r>
        <w:rPr>
          <w:spacing w:val="-4"/>
        </w:rPr>
        <w:t xml:space="preserve"> </w:t>
      </w:r>
      <w:r>
        <w:t>delivery</w:t>
      </w:r>
      <w:r>
        <w:rPr>
          <w:spacing w:val="-3"/>
        </w:rPr>
        <w:t xml:space="preserve"> </w:t>
      </w:r>
      <w:r>
        <w:t>of</w:t>
      </w:r>
      <w:r>
        <w:rPr>
          <w:spacing w:val="-3"/>
        </w:rPr>
        <w:t xml:space="preserve"> </w:t>
      </w:r>
      <w:r>
        <w:t>brokerage</w:t>
      </w:r>
      <w:r>
        <w:rPr>
          <w:spacing w:val="-3"/>
        </w:rPr>
        <w:t xml:space="preserve"> </w:t>
      </w:r>
      <w:r>
        <w:t>services</w:t>
      </w:r>
      <w:r>
        <w:rPr>
          <w:spacing w:val="-3"/>
        </w:rPr>
        <w:t xml:space="preserve"> </w:t>
      </w:r>
      <w:r>
        <w:t>to</w:t>
      </w:r>
      <w:r>
        <w:rPr>
          <w:spacing w:val="-4"/>
        </w:rPr>
        <w:t xml:space="preserve"> </w:t>
      </w:r>
      <w:r>
        <w:t>you.</w:t>
      </w:r>
      <w:r>
        <w:rPr>
          <w:spacing w:val="-1"/>
        </w:rPr>
        <w:t xml:space="preserve"> </w:t>
      </w:r>
      <w:r>
        <w:t>We</w:t>
      </w:r>
      <w:r>
        <w:rPr>
          <w:spacing w:val="-3"/>
        </w:rPr>
        <w:t xml:space="preserve"> </w:t>
      </w:r>
      <w:r>
        <w:t>encourage</w:t>
      </w:r>
      <w:r>
        <w:rPr>
          <w:spacing w:val="-1"/>
        </w:rPr>
        <w:t xml:space="preserve"> </w:t>
      </w:r>
      <w:r>
        <w:t>you</w:t>
      </w:r>
      <w:r>
        <w:rPr>
          <w:spacing w:val="-1"/>
        </w:rPr>
        <w:t xml:space="preserve"> </w:t>
      </w:r>
      <w:r>
        <w:t>to review</w:t>
      </w:r>
      <w:r>
        <w:rPr>
          <w:spacing w:val="-1"/>
        </w:rPr>
        <w:t xml:space="preserve"> </w:t>
      </w:r>
      <w:r>
        <w:t>this information carefully,</w:t>
      </w:r>
      <w:r>
        <w:rPr>
          <w:spacing w:val="-2"/>
        </w:rPr>
        <w:t xml:space="preserve"> </w:t>
      </w:r>
      <w:r>
        <w:t>along</w:t>
      </w:r>
      <w:r>
        <w:rPr>
          <w:spacing w:val="-1"/>
        </w:rPr>
        <w:t xml:space="preserve"> </w:t>
      </w:r>
      <w:r>
        <w:t>with any applicable account</w:t>
      </w:r>
      <w:r>
        <w:rPr>
          <w:spacing w:val="-1"/>
        </w:rPr>
        <w:t xml:space="preserve"> </w:t>
      </w:r>
      <w:r>
        <w:t>agreement(s)</w:t>
      </w:r>
      <w:r>
        <w:rPr>
          <w:spacing w:val="-2"/>
        </w:rPr>
        <w:t xml:space="preserve"> </w:t>
      </w:r>
      <w:r>
        <w:t>and</w:t>
      </w:r>
      <w:r>
        <w:rPr>
          <w:spacing w:val="-1"/>
        </w:rPr>
        <w:t xml:space="preserve"> </w:t>
      </w:r>
      <w:r>
        <w:t>disclosure documentation you</w:t>
      </w:r>
      <w:r>
        <w:rPr>
          <w:spacing w:val="-3"/>
        </w:rPr>
        <w:t xml:space="preserve"> </w:t>
      </w:r>
      <w:r>
        <w:t>may receive from us.</w:t>
      </w:r>
    </w:p>
    <w:p w14:paraId="23BD878D" w14:textId="77777777" w:rsidR="001305D4" w:rsidRDefault="001305D4">
      <w:pPr>
        <w:pStyle w:val="BodyText"/>
        <w:spacing w:before="1"/>
      </w:pPr>
    </w:p>
    <w:p w14:paraId="3905F953" w14:textId="0EB954B0" w:rsidR="001305D4" w:rsidRDefault="00000000">
      <w:pPr>
        <w:pStyle w:val="BodyText"/>
        <w:ind w:left="115" w:right="632"/>
      </w:pPr>
      <w:r>
        <w:t>Sanders Morris LLC (referred to as “SM” or “we” or “us”) is registered with the U.S. Securities and Exchange Commission</w:t>
      </w:r>
      <w:r>
        <w:rPr>
          <w:spacing w:val="-4"/>
        </w:rPr>
        <w:t xml:space="preserve"> </w:t>
      </w:r>
      <w:r>
        <w:t>(“SEC”)</w:t>
      </w:r>
      <w:r>
        <w:rPr>
          <w:spacing w:val="-3"/>
        </w:rPr>
        <w:t xml:space="preserve"> </w:t>
      </w:r>
      <w:r>
        <w:t>as</w:t>
      </w:r>
      <w:r>
        <w:rPr>
          <w:spacing w:val="-1"/>
        </w:rPr>
        <w:t xml:space="preserve"> </w:t>
      </w:r>
      <w:r>
        <w:t>a</w:t>
      </w:r>
      <w:r>
        <w:rPr>
          <w:spacing w:val="-5"/>
        </w:rPr>
        <w:t xml:space="preserve"> </w:t>
      </w:r>
      <w:r>
        <w:t>broker-dealer</w:t>
      </w:r>
      <w:r>
        <w:rPr>
          <w:spacing w:val="-1"/>
        </w:rPr>
        <w:t xml:space="preserve"> </w:t>
      </w:r>
      <w:r>
        <w:t>(member</w:t>
      </w:r>
      <w:r>
        <w:rPr>
          <w:spacing w:val="-1"/>
        </w:rPr>
        <w:t xml:space="preserve"> </w:t>
      </w:r>
      <w:r>
        <w:t>FINRA/SIPC)</w:t>
      </w:r>
      <w:r>
        <w:rPr>
          <w:spacing w:val="-3"/>
        </w:rPr>
        <w:t xml:space="preserve"> </w:t>
      </w:r>
      <w:r>
        <w:t>and</w:t>
      </w:r>
      <w:r>
        <w:rPr>
          <w:spacing w:val="-2"/>
        </w:rPr>
        <w:t xml:space="preserve"> </w:t>
      </w:r>
      <w:r>
        <w:t>an</w:t>
      </w:r>
      <w:r>
        <w:rPr>
          <w:spacing w:val="-4"/>
        </w:rPr>
        <w:t xml:space="preserve"> </w:t>
      </w:r>
      <w:r>
        <w:t>Investment</w:t>
      </w:r>
      <w:r>
        <w:rPr>
          <w:spacing w:val="-5"/>
        </w:rPr>
        <w:t xml:space="preserve"> </w:t>
      </w:r>
      <w:r>
        <w:t>Adviser.</w:t>
      </w:r>
      <w:r>
        <w:rPr>
          <w:spacing w:val="-3"/>
        </w:rPr>
        <w:t xml:space="preserve"> </w:t>
      </w:r>
      <w:r>
        <w:t>Furthermore,</w:t>
      </w:r>
      <w:r>
        <w:rPr>
          <w:spacing w:val="-3"/>
        </w:rPr>
        <w:t xml:space="preserve"> </w:t>
      </w:r>
      <w:r>
        <w:t>SM</w:t>
      </w:r>
      <w:r>
        <w:rPr>
          <w:spacing w:val="-4"/>
        </w:rPr>
        <w:t xml:space="preserve"> </w:t>
      </w:r>
      <w:r>
        <w:t>is</w:t>
      </w:r>
      <w:r>
        <w:rPr>
          <w:spacing w:val="-1"/>
        </w:rPr>
        <w:t xml:space="preserve"> </w:t>
      </w:r>
      <w:r>
        <w:t>affiliated with,</w:t>
      </w:r>
      <w:r>
        <w:rPr>
          <w:spacing w:val="-2"/>
        </w:rPr>
        <w:t xml:space="preserve"> </w:t>
      </w:r>
      <w:r>
        <w:t>and</w:t>
      </w:r>
      <w:r>
        <w:rPr>
          <w:spacing w:val="-5"/>
        </w:rPr>
        <w:t xml:space="preserve"> </w:t>
      </w:r>
      <w:r>
        <w:t>under</w:t>
      </w:r>
      <w:r>
        <w:rPr>
          <w:spacing w:val="-2"/>
        </w:rPr>
        <w:t xml:space="preserve"> </w:t>
      </w:r>
      <w:r>
        <w:t>common</w:t>
      </w:r>
      <w:r>
        <w:rPr>
          <w:spacing w:val="-2"/>
        </w:rPr>
        <w:t xml:space="preserve"> </w:t>
      </w:r>
      <w:proofErr w:type="gramStart"/>
      <w:r>
        <w:t>control</w:t>
      </w:r>
      <w:r>
        <w:rPr>
          <w:spacing w:val="-4"/>
        </w:rPr>
        <w:t xml:space="preserve"> </w:t>
      </w:r>
      <w:r>
        <w:t>with</w:t>
      </w:r>
      <w:proofErr w:type="gramEnd"/>
      <w:r>
        <w:t>,</w:t>
      </w:r>
      <w:r>
        <w:rPr>
          <w:spacing w:val="-2"/>
        </w:rPr>
        <w:t xml:space="preserve"> </w:t>
      </w:r>
      <w:r>
        <w:t>HWG</w:t>
      </w:r>
      <w:r>
        <w:rPr>
          <w:spacing w:val="-5"/>
        </w:rPr>
        <w:t xml:space="preserve"> </w:t>
      </w:r>
      <w:r>
        <w:t>Insurance</w:t>
      </w:r>
      <w:r>
        <w:rPr>
          <w:spacing w:val="-2"/>
        </w:rPr>
        <w:t xml:space="preserve"> </w:t>
      </w:r>
      <w:r>
        <w:t>Agency,</w:t>
      </w:r>
      <w:r>
        <w:rPr>
          <w:spacing w:val="-2"/>
        </w:rPr>
        <w:t xml:space="preserve"> </w:t>
      </w:r>
      <w:r>
        <w:t>LLC,</w:t>
      </w:r>
      <w:r>
        <w:rPr>
          <w:spacing w:val="-2"/>
        </w:rPr>
        <w:t xml:space="preserve"> </w:t>
      </w:r>
      <w:r>
        <w:t>a</w:t>
      </w:r>
      <w:r>
        <w:rPr>
          <w:spacing w:val="-4"/>
        </w:rPr>
        <w:t xml:space="preserve"> </w:t>
      </w:r>
      <w:r>
        <w:t>licensed</w:t>
      </w:r>
      <w:r>
        <w:rPr>
          <w:spacing w:val="-2"/>
        </w:rPr>
        <w:t xml:space="preserve"> </w:t>
      </w:r>
      <w:r>
        <w:t>insurance</w:t>
      </w:r>
      <w:r>
        <w:rPr>
          <w:spacing w:val="-4"/>
        </w:rPr>
        <w:t xml:space="preserve"> </w:t>
      </w:r>
      <w:r>
        <w:t>agency,</w:t>
      </w:r>
      <w:r>
        <w:rPr>
          <w:spacing w:val="-2"/>
        </w:rPr>
        <w:t xml:space="preserve"> </w:t>
      </w:r>
      <w:r>
        <w:t>and</w:t>
      </w:r>
      <w:r>
        <w:rPr>
          <w:spacing w:val="-2"/>
        </w:rPr>
        <w:t xml:space="preserve"> </w:t>
      </w:r>
      <w:r>
        <w:t>Tectonic</w:t>
      </w:r>
      <w:r>
        <w:rPr>
          <w:spacing w:val="-3"/>
        </w:rPr>
        <w:t xml:space="preserve"> </w:t>
      </w:r>
      <w:r>
        <w:t>Advisors, LLC, an SEC registered investment adviser and T Bank N.A., a national bank.</w:t>
      </w:r>
    </w:p>
    <w:p w14:paraId="353ABB79" w14:textId="77777777" w:rsidR="001305D4" w:rsidRDefault="001305D4">
      <w:pPr>
        <w:pStyle w:val="BodyText"/>
        <w:spacing w:before="10"/>
        <w:rPr>
          <w:sz w:val="21"/>
        </w:rPr>
      </w:pPr>
    </w:p>
    <w:p w14:paraId="2936CE06" w14:textId="5FED946A" w:rsidR="001305D4" w:rsidRDefault="00000000">
      <w:pPr>
        <w:pStyle w:val="BodyText"/>
        <w:spacing w:before="1"/>
        <w:ind w:left="115" w:right="976"/>
        <w:jc w:val="both"/>
      </w:pPr>
      <w:r>
        <w:t>As</w:t>
      </w:r>
      <w:r>
        <w:rPr>
          <w:spacing w:val="-1"/>
        </w:rPr>
        <w:t xml:space="preserve"> </w:t>
      </w:r>
      <w:r>
        <w:t>a</w:t>
      </w:r>
      <w:r>
        <w:rPr>
          <w:spacing w:val="-5"/>
        </w:rPr>
        <w:t xml:space="preserve"> </w:t>
      </w:r>
      <w:r>
        <w:t>broker-dealer,</w:t>
      </w:r>
      <w:r>
        <w:rPr>
          <w:spacing w:val="-3"/>
        </w:rPr>
        <w:t xml:space="preserve"> </w:t>
      </w:r>
      <w:r>
        <w:t>SM</w:t>
      </w:r>
      <w:r>
        <w:rPr>
          <w:spacing w:val="-2"/>
        </w:rPr>
        <w:t xml:space="preserve"> </w:t>
      </w:r>
      <w:r>
        <w:t>transacts</w:t>
      </w:r>
      <w:r>
        <w:rPr>
          <w:spacing w:val="-3"/>
        </w:rPr>
        <w:t xml:space="preserve"> </w:t>
      </w:r>
      <w:r>
        <w:t>business</w:t>
      </w:r>
      <w:r>
        <w:rPr>
          <w:spacing w:val="-1"/>
        </w:rPr>
        <w:t xml:space="preserve"> </w:t>
      </w:r>
      <w:r>
        <w:t>in</w:t>
      </w:r>
      <w:r>
        <w:rPr>
          <w:spacing w:val="-4"/>
        </w:rPr>
        <w:t xml:space="preserve"> </w:t>
      </w:r>
      <w:r>
        <w:t>various</w:t>
      </w:r>
      <w:r>
        <w:rPr>
          <w:spacing w:val="-1"/>
        </w:rPr>
        <w:t xml:space="preserve"> </w:t>
      </w:r>
      <w:r>
        <w:t>types</w:t>
      </w:r>
      <w:r>
        <w:rPr>
          <w:spacing w:val="-3"/>
        </w:rPr>
        <w:t xml:space="preserve"> </w:t>
      </w:r>
      <w:r>
        <w:t>of</w:t>
      </w:r>
      <w:r>
        <w:rPr>
          <w:spacing w:val="-3"/>
        </w:rPr>
        <w:t xml:space="preserve"> </w:t>
      </w:r>
      <w:r>
        <w:t>securities,</w:t>
      </w:r>
      <w:r>
        <w:rPr>
          <w:spacing w:val="-3"/>
        </w:rPr>
        <w:t xml:space="preserve"> </w:t>
      </w:r>
      <w:r>
        <w:t>such</w:t>
      </w:r>
      <w:r>
        <w:rPr>
          <w:spacing w:val="-4"/>
        </w:rPr>
        <w:t xml:space="preserve"> </w:t>
      </w:r>
      <w:r>
        <w:t>as</w:t>
      </w:r>
      <w:r>
        <w:rPr>
          <w:spacing w:val="-3"/>
        </w:rPr>
        <w:t xml:space="preserve"> </w:t>
      </w:r>
      <w:r>
        <w:t>stocks,</w:t>
      </w:r>
      <w:r>
        <w:rPr>
          <w:spacing w:val="-1"/>
        </w:rPr>
        <w:t xml:space="preserve"> </w:t>
      </w:r>
      <w:r>
        <w:t>bonds,</w:t>
      </w:r>
      <w:r>
        <w:rPr>
          <w:spacing w:val="-3"/>
        </w:rPr>
        <w:t xml:space="preserve"> </w:t>
      </w:r>
      <w:r>
        <w:t>options,</w:t>
      </w:r>
      <w:r>
        <w:rPr>
          <w:spacing w:val="-1"/>
        </w:rPr>
        <w:t xml:space="preserve"> </w:t>
      </w:r>
      <w:r>
        <w:t>mutual</w:t>
      </w:r>
      <w:r>
        <w:rPr>
          <w:spacing w:val="-3"/>
        </w:rPr>
        <w:t xml:space="preserve"> </w:t>
      </w:r>
      <w:r>
        <w:t>funds, exchange-traded</w:t>
      </w:r>
      <w:r>
        <w:rPr>
          <w:spacing w:val="-4"/>
        </w:rPr>
        <w:t xml:space="preserve"> </w:t>
      </w:r>
      <w:r>
        <w:t>funds</w:t>
      </w:r>
      <w:r>
        <w:rPr>
          <w:spacing w:val="-3"/>
        </w:rPr>
        <w:t xml:space="preserve"> </w:t>
      </w:r>
      <w:r>
        <w:t>(ETFs),</w:t>
      </w:r>
      <w:r>
        <w:rPr>
          <w:spacing w:val="-3"/>
        </w:rPr>
        <w:t xml:space="preserve"> </w:t>
      </w:r>
      <w:r>
        <w:t>exchange-traded</w:t>
      </w:r>
      <w:r>
        <w:rPr>
          <w:spacing w:val="-4"/>
        </w:rPr>
        <w:t xml:space="preserve"> </w:t>
      </w:r>
      <w:r>
        <w:t>notes</w:t>
      </w:r>
      <w:r>
        <w:rPr>
          <w:spacing w:val="-3"/>
        </w:rPr>
        <w:t xml:space="preserve"> </w:t>
      </w:r>
      <w:r>
        <w:t>(ETNs),</w:t>
      </w:r>
      <w:r>
        <w:rPr>
          <w:spacing w:val="-1"/>
        </w:rPr>
        <w:t xml:space="preserve"> </w:t>
      </w:r>
      <w:r>
        <w:t>life</w:t>
      </w:r>
      <w:r>
        <w:rPr>
          <w:spacing w:val="-1"/>
        </w:rPr>
        <w:t xml:space="preserve"> </w:t>
      </w:r>
      <w:r>
        <w:t>insurance,</w:t>
      </w:r>
      <w:r>
        <w:rPr>
          <w:spacing w:val="-1"/>
        </w:rPr>
        <w:t xml:space="preserve"> </w:t>
      </w:r>
      <w:r>
        <w:t>annuities,</w:t>
      </w:r>
      <w:r>
        <w:rPr>
          <w:spacing w:val="-3"/>
        </w:rPr>
        <w:t xml:space="preserve"> </w:t>
      </w:r>
      <w:r>
        <w:t>private</w:t>
      </w:r>
      <w:r>
        <w:rPr>
          <w:spacing w:val="-3"/>
        </w:rPr>
        <w:t xml:space="preserve"> </w:t>
      </w:r>
      <w:r>
        <w:t>placements,</w:t>
      </w:r>
      <w:r>
        <w:rPr>
          <w:spacing w:val="-1"/>
        </w:rPr>
        <w:t xml:space="preserve"> </w:t>
      </w:r>
      <w:r>
        <w:t>alternative investments and</w:t>
      </w:r>
      <w:r>
        <w:rPr>
          <w:spacing w:val="-1"/>
        </w:rPr>
        <w:t xml:space="preserve"> </w:t>
      </w:r>
      <w:r>
        <w:t>initial</w:t>
      </w:r>
      <w:r>
        <w:rPr>
          <w:spacing w:val="-2"/>
        </w:rPr>
        <w:t xml:space="preserve"> </w:t>
      </w:r>
      <w:r>
        <w:t>public</w:t>
      </w:r>
      <w:r>
        <w:rPr>
          <w:spacing w:val="-1"/>
        </w:rPr>
        <w:t xml:space="preserve"> </w:t>
      </w:r>
      <w:r>
        <w:t>offerings</w:t>
      </w:r>
      <w:r>
        <w:rPr>
          <w:spacing w:val="-2"/>
        </w:rPr>
        <w:t xml:space="preserve"> </w:t>
      </w:r>
      <w:r>
        <w:t>(IPOs).</w:t>
      </w:r>
      <w:r>
        <w:rPr>
          <w:spacing w:val="40"/>
        </w:rPr>
        <w:t xml:space="preserve"> </w:t>
      </w:r>
      <w:r w:rsidR="00AD2075">
        <w:t>SM</w:t>
      </w:r>
      <w:r>
        <w:t>’s Financial</w:t>
      </w:r>
      <w:r>
        <w:rPr>
          <w:spacing w:val="-2"/>
        </w:rPr>
        <w:t xml:space="preserve"> </w:t>
      </w:r>
      <w:r>
        <w:t>Professionals are</w:t>
      </w:r>
      <w:r>
        <w:rPr>
          <w:spacing w:val="-2"/>
        </w:rPr>
        <w:t xml:space="preserve"> </w:t>
      </w:r>
      <w:r>
        <w:t>primarily</w:t>
      </w:r>
      <w:r>
        <w:rPr>
          <w:spacing w:val="-2"/>
        </w:rPr>
        <w:t xml:space="preserve"> </w:t>
      </w:r>
      <w:r>
        <w:t>employees</w:t>
      </w:r>
      <w:r>
        <w:rPr>
          <w:spacing w:val="-2"/>
        </w:rPr>
        <w:t xml:space="preserve"> </w:t>
      </w:r>
      <w:r>
        <w:t>of</w:t>
      </w:r>
      <w:r>
        <w:rPr>
          <w:spacing w:val="-2"/>
        </w:rPr>
        <w:t xml:space="preserve"> </w:t>
      </w:r>
      <w:r>
        <w:t>our</w:t>
      </w:r>
      <w:r>
        <w:rPr>
          <w:spacing w:val="-3"/>
        </w:rPr>
        <w:t xml:space="preserve"> </w:t>
      </w:r>
      <w:r>
        <w:t>firm or an affiliated company, who offer brokerage services, investment advisory services, or both, depending on their licenses.</w:t>
      </w:r>
    </w:p>
    <w:p w14:paraId="368A9771" w14:textId="77777777" w:rsidR="001305D4" w:rsidRDefault="001305D4">
      <w:pPr>
        <w:pStyle w:val="BodyText"/>
      </w:pPr>
    </w:p>
    <w:p w14:paraId="7DE0AD07" w14:textId="60B7B488" w:rsidR="001305D4" w:rsidRDefault="00000000">
      <w:pPr>
        <w:pStyle w:val="BodyText"/>
        <w:ind w:left="115" w:right="715"/>
      </w:pPr>
      <w:r>
        <w:t>Although</w:t>
      </w:r>
      <w:r>
        <w:rPr>
          <w:spacing w:val="-5"/>
        </w:rPr>
        <w:t xml:space="preserve"> </w:t>
      </w:r>
      <w:r>
        <w:t>most</w:t>
      </w:r>
      <w:r>
        <w:rPr>
          <w:spacing w:val="-3"/>
        </w:rPr>
        <w:t xml:space="preserve"> </w:t>
      </w:r>
      <w:r>
        <w:t>Financial</w:t>
      </w:r>
      <w:r>
        <w:rPr>
          <w:spacing w:val="-4"/>
        </w:rPr>
        <w:t xml:space="preserve"> </w:t>
      </w:r>
      <w:r>
        <w:t>Professionals</w:t>
      </w:r>
      <w:r>
        <w:rPr>
          <w:spacing w:val="-4"/>
        </w:rPr>
        <w:t xml:space="preserve"> </w:t>
      </w:r>
      <w:r>
        <w:t>offer</w:t>
      </w:r>
      <w:r>
        <w:rPr>
          <w:spacing w:val="-5"/>
        </w:rPr>
        <w:t xml:space="preserve"> </w:t>
      </w:r>
      <w:r>
        <w:t>both</w:t>
      </w:r>
      <w:r>
        <w:rPr>
          <w:spacing w:val="-5"/>
        </w:rPr>
        <w:t xml:space="preserve"> </w:t>
      </w:r>
      <w:r>
        <w:t>brokerage</w:t>
      </w:r>
      <w:r>
        <w:rPr>
          <w:spacing w:val="-2"/>
        </w:rPr>
        <w:t xml:space="preserve"> </w:t>
      </w:r>
      <w:r>
        <w:t>and</w:t>
      </w:r>
      <w:r>
        <w:rPr>
          <w:spacing w:val="-2"/>
        </w:rPr>
        <w:t xml:space="preserve"> </w:t>
      </w:r>
      <w:r>
        <w:t>investment</w:t>
      </w:r>
      <w:r>
        <w:rPr>
          <w:spacing w:val="-3"/>
        </w:rPr>
        <w:t xml:space="preserve"> </w:t>
      </w:r>
      <w:r>
        <w:t>advisory</w:t>
      </w:r>
      <w:r>
        <w:rPr>
          <w:spacing w:val="-4"/>
        </w:rPr>
        <w:t xml:space="preserve"> </w:t>
      </w:r>
      <w:r>
        <w:t>services,</w:t>
      </w:r>
      <w:r>
        <w:rPr>
          <w:spacing w:val="-4"/>
        </w:rPr>
        <w:t xml:space="preserve"> </w:t>
      </w:r>
      <w:r>
        <w:t>some</w:t>
      </w:r>
      <w:r>
        <w:rPr>
          <w:spacing w:val="-2"/>
        </w:rPr>
        <w:t xml:space="preserve"> </w:t>
      </w:r>
      <w:r>
        <w:t>only</w:t>
      </w:r>
      <w:r>
        <w:rPr>
          <w:spacing w:val="-2"/>
        </w:rPr>
        <w:t xml:space="preserve"> </w:t>
      </w:r>
      <w:r>
        <w:t>offer</w:t>
      </w:r>
      <w:r>
        <w:rPr>
          <w:spacing w:val="-2"/>
        </w:rPr>
        <w:t xml:space="preserve"> </w:t>
      </w:r>
      <w:r>
        <w:t>brokerage services and others only offer investment advisory services. When you are discussing services with a Financial Professional, you should ask what capacity the Financial Professional is acting or will be acting – as a broker-dealer registered representative and/or an IAR – when providing services to you.</w:t>
      </w:r>
      <w:r>
        <w:rPr>
          <w:spacing w:val="40"/>
        </w:rPr>
        <w:t xml:space="preserve"> </w:t>
      </w:r>
      <w:r>
        <w:t xml:space="preserve">This disclosure discusses important information regarding Financial Professionals who act as registered representatives of </w:t>
      </w:r>
      <w:r w:rsidR="00AD2075">
        <w:t>SM</w:t>
      </w:r>
      <w:r>
        <w:t xml:space="preserve">’s </w:t>
      </w:r>
      <w:proofErr w:type="gramStart"/>
      <w:r>
        <w:t>broker-dealer</w:t>
      </w:r>
      <w:proofErr w:type="gramEnd"/>
      <w:r>
        <w:t>.</w:t>
      </w:r>
    </w:p>
    <w:p w14:paraId="2F5AE3B9" w14:textId="77777777" w:rsidR="001305D4" w:rsidRDefault="001305D4">
      <w:pPr>
        <w:pStyle w:val="BodyText"/>
        <w:spacing w:before="11"/>
        <w:rPr>
          <w:sz w:val="21"/>
        </w:rPr>
      </w:pPr>
    </w:p>
    <w:p w14:paraId="4CDF058D" w14:textId="4263F60A" w:rsidR="001305D4" w:rsidRDefault="00000000">
      <w:pPr>
        <w:pStyle w:val="BodyText"/>
        <w:ind w:left="114" w:right="715"/>
      </w:pPr>
      <w:r>
        <w:t xml:space="preserve">Like all financial services providers, </w:t>
      </w:r>
      <w:r w:rsidR="00AD2075">
        <w:t>SM</w:t>
      </w:r>
      <w:r>
        <w:t xml:space="preserve"> and its Financial Professionals have conflicts of interest.</w:t>
      </w:r>
      <w:r>
        <w:rPr>
          <w:spacing w:val="40"/>
        </w:rPr>
        <w:t xml:space="preserve"> </w:t>
      </w:r>
      <w:r>
        <w:t>We are compensated directly by clients and indirectly from the investments made by clients.</w:t>
      </w:r>
      <w:r>
        <w:rPr>
          <w:spacing w:val="40"/>
        </w:rPr>
        <w:t xml:space="preserve"> </w:t>
      </w:r>
      <w:r>
        <w:t>When a client pays us, we typically get paid an upfront</w:t>
      </w:r>
      <w:r>
        <w:rPr>
          <w:spacing w:val="-2"/>
        </w:rPr>
        <w:t xml:space="preserve"> </w:t>
      </w:r>
      <w:r>
        <w:t>commission</w:t>
      </w:r>
      <w:r>
        <w:rPr>
          <w:spacing w:val="-2"/>
        </w:rPr>
        <w:t xml:space="preserve"> </w:t>
      </w:r>
      <w:r>
        <w:t>or</w:t>
      </w:r>
      <w:r>
        <w:rPr>
          <w:spacing w:val="-4"/>
        </w:rPr>
        <w:t xml:space="preserve"> </w:t>
      </w:r>
      <w:r>
        <w:t>sales</w:t>
      </w:r>
      <w:r>
        <w:rPr>
          <w:spacing w:val="-1"/>
        </w:rPr>
        <w:t xml:space="preserve"> </w:t>
      </w:r>
      <w:r>
        <w:t>load</w:t>
      </w:r>
      <w:r>
        <w:rPr>
          <w:spacing w:val="-1"/>
        </w:rPr>
        <w:t xml:space="preserve"> </w:t>
      </w:r>
      <w:r>
        <w:t>at</w:t>
      </w:r>
      <w:r>
        <w:rPr>
          <w:spacing w:val="-2"/>
        </w:rPr>
        <w:t xml:space="preserve"> </w:t>
      </w:r>
      <w:r>
        <w:t>the</w:t>
      </w:r>
      <w:r>
        <w:rPr>
          <w:spacing w:val="-3"/>
        </w:rPr>
        <w:t xml:space="preserve"> </w:t>
      </w:r>
      <w:r>
        <w:t>time</w:t>
      </w:r>
      <w:r>
        <w:rPr>
          <w:spacing w:val="-3"/>
        </w:rPr>
        <w:t xml:space="preserve"> </w:t>
      </w:r>
      <w:r>
        <w:t>of</w:t>
      </w:r>
      <w:r>
        <w:rPr>
          <w:spacing w:val="-3"/>
        </w:rPr>
        <w:t xml:space="preserve"> </w:t>
      </w:r>
      <w:r>
        <w:t>the</w:t>
      </w:r>
      <w:r>
        <w:rPr>
          <w:spacing w:val="-1"/>
        </w:rPr>
        <w:t xml:space="preserve"> </w:t>
      </w:r>
      <w:r>
        <w:t>transaction</w:t>
      </w:r>
      <w:r>
        <w:rPr>
          <w:spacing w:val="-2"/>
        </w:rPr>
        <w:t xml:space="preserve"> </w:t>
      </w:r>
      <w:r>
        <w:t>and</w:t>
      </w:r>
      <w:r>
        <w:rPr>
          <w:spacing w:val="-2"/>
        </w:rPr>
        <w:t xml:space="preserve"> </w:t>
      </w:r>
      <w:r>
        <w:t>in</w:t>
      </w:r>
      <w:r>
        <w:rPr>
          <w:spacing w:val="-4"/>
        </w:rPr>
        <w:t xml:space="preserve"> </w:t>
      </w:r>
      <w:r>
        <w:t>some</w:t>
      </w:r>
      <w:r>
        <w:rPr>
          <w:spacing w:val="-3"/>
        </w:rPr>
        <w:t xml:space="preserve"> </w:t>
      </w:r>
      <w:r>
        <w:t>cases</w:t>
      </w:r>
      <w:r>
        <w:rPr>
          <w:spacing w:val="-6"/>
        </w:rPr>
        <w:t xml:space="preserve"> </w:t>
      </w:r>
      <w:r>
        <w:t>a</w:t>
      </w:r>
      <w:r>
        <w:rPr>
          <w:spacing w:val="-3"/>
        </w:rPr>
        <w:t xml:space="preserve"> </w:t>
      </w:r>
      <w:r>
        <w:t>deferred</w:t>
      </w:r>
      <w:r>
        <w:rPr>
          <w:spacing w:val="-4"/>
        </w:rPr>
        <w:t xml:space="preserve"> </w:t>
      </w:r>
      <w:r>
        <w:t>sales</w:t>
      </w:r>
      <w:r>
        <w:rPr>
          <w:spacing w:val="-1"/>
        </w:rPr>
        <w:t xml:space="preserve"> </w:t>
      </w:r>
      <w:r>
        <w:t>charge.</w:t>
      </w:r>
      <w:r>
        <w:rPr>
          <w:spacing w:val="40"/>
        </w:rPr>
        <w:t xml:space="preserve"> </w:t>
      </w:r>
      <w:r>
        <w:t>If</w:t>
      </w:r>
      <w:r>
        <w:rPr>
          <w:spacing w:val="-3"/>
        </w:rPr>
        <w:t xml:space="preserve"> </w:t>
      </w:r>
      <w:r>
        <w:t>we</w:t>
      </w:r>
      <w:r>
        <w:rPr>
          <w:spacing w:val="-1"/>
        </w:rPr>
        <w:t xml:space="preserve"> </w:t>
      </w:r>
      <w:r>
        <w:t>are</w:t>
      </w:r>
      <w:r>
        <w:rPr>
          <w:spacing w:val="-3"/>
        </w:rPr>
        <w:t xml:space="preserve"> </w:t>
      </w:r>
      <w:r>
        <w:t>paid an</w:t>
      </w:r>
      <w:r>
        <w:rPr>
          <w:spacing w:val="-2"/>
        </w:rPr>
        <w:t xml:space="preserve"> </w:t>
      </w:r>
      <w:r>
        <w:t>upfront</w:t>
      </w:r>
      <w:r>
        <w:rPr>
          <w:spacing w:val="-2"/>
        </w:rPr>
        <w:t xml:space="preserve"> </w:t>
      </w:r>
      <w:r>
        <w:t>commission,</w:t>
      </w:r>
      <w:r>
        <w:rPr>
          <w:spacing w:val="-1"/>
        </w:rPr>
        <w:t xml:space="preserve"> </w:t>
      </w:r>
      <w:r>
        <w:t>it</w:t>
      </w:r>
      <w:r>
        <w:rPr>
          <w:spacing w:val="-5"/>
        </w:rPr>
        <w:t xml:space="preserve"> </w:t>
      </w:r>
      <w:r>
        <w:t>means</w:t>
      </w:r>
      <w:r>
        <w:rPr>
          <w:spacing w:val="-1"/>
        </w:rPr>
        <w:t xml:space="preserve"> </w:t>
      </w:r>
      <w:r>
        <w:t>that</w:t>
      </w:r>
      <w:r>
        <w:rPr>
          <w:spacing w:val="-2"/>
        </w:rPr>
        <w:t xml:space="preserve"> </w:t>
      </w:r>
      <w:r>
        <w:t>we</w:t>
      </w:r>
      <w:r>
        <w:rPr>
          <w:spacing w:val="-1"/>
        </w:rPr>
        <w:t xml:space="preserve"> </w:t>
      </w:r>
      <w:r>
        <w:t>are</w:t>
      </w:r>
      <w:r>
        <w:rPr>
          <w:spacing w:val="-3"/>
        </w:rPr>
        <w:t xml:space="preserve"> </w:t>
      </w:r>
      <w:r>
        <w:t>paid</w:t>
      </w:r>
      <w:r>
        <w:rPr>
          <w:spacing w:val="-3"/>
        </w:rPr>
        <w:t xml:space="preserve"> </w:t>
      </w:r>
      <w:r>
        <w:t>every</w:t>
      </w:r>
      <w:r>
        <w:rPr>
          <w:spacing w:val="-1"/>
        </w:rPr>
        <w:t xml:space="preserve"> </w:t>
      </w:r>
      <w:r>
        <w:t>time</w:t>
      </w:r>
      <w:r>
        <w:rPr>
          <w:spacing w:val="-1"/>
        </w:rPr>
        <w:t xml:space="preserve"> </w:t>
      </w:r>
      <w:r>
        <w:t>a</w:t>
      </w:r>
      <w:r>
        <w:rPr>
          <w:spacing w:val="-3"/>
        </w:rPr>
        <w:t xml:space="preserve"> </w:t>
      </w:r>
      <w:r>
        <w:t>transaction</w:t>
      </w:r>
      <w:r>
        <w:rPr>
          <w:spacing w:val="-1"/>
        </w:rPr>
        <w:t xml:space="preserve"> </w:t>
      </w:r>
      <w:r>
        <w:t>occurs.</w:t>
      </w:r>
      <w:r>
        <w:rPr>
          <w:spacing w:val="40"/>
        </w:rPr>
        <w:t xml:space="preserve"> </w:t>
      </w:r>
      <w:r>
        <w:t>When</w:t>
      </w:r>
      <w:r>
        <w:rPr>
          <w:spacing w:val="-1"/>
        </w:rPr>
        <w:t xml:space="preserve"> </w:t>
      </w:r>
      <w:r>
        <w:t>we</w:t>
      </w:r>
      <w:r>
        <w:rPr>
          <w:spacing w:val="-1"/>
        </w:rPr>
        <w:t xml:space="preserve"> </w:t>
      </w:r>
      <w:r>
        <w:t>are</w:t>
      </w:r>
      <w:r>
        <w:rPr>
          <w:spacing w:val="-3"/>
        </w:rPr>
        <w:t xml:space="preserve"> </w:t>
      </w:r>
      <w:r>
        <w:t>paid</w:t>
      </w:r>
      <w:r>
        <w:rPr>
          <w:spacing w:val="-1"/>
        </w:rPr>
        <w:t xml:space="preserve"> </w:t>
      </w:r>
      <w:r>
        <w:t>indirectly</w:t>
      </w:r>
      <w:r>
        <w:rPr>
          <w:spacing w:val="-1"/>
        </w:rPr>
        <w:t xml:space="preserve"> </w:t>
      </w:r>
      <w:r>
        <w:t>from</w:t>
      </w:r>
      <w:r>
        <w:rPr>
          <w:spacing w:val="-1"/>
        </w:rPr>
        <w:t xml:space="preserve"> </w:t>
      </w:r>
      <w:r>
        <w:t>the investments made by clients, we receive ongoing compensation, typically called a “trail” payment, for as long as a client holds an investment. In addition, we receive compensation from the sponsors of some of the investment products that clients purchase through us.</w:t>
      </w:r>
      <w:r>
        <w:rPr>
          <w:spacing w:val="40"/>
        </w:rPr>
        <w:t xml:space="preserve"> </w:t>
      </w:r>
      <w:r>
        <w:t xml:space="preserve">The amount we receive varies depending on the </w:t>
      </w:r>
      <w:proofErr w:type="gramStart"/>
      <w:r>
        <w:t>particular type of investment</w:t>
      </w:r>
      <w:proofErr w:type="gramEnd"/>
      <w:r>
        <w:t xml:space="preserve"> a client makes. The compensation described in this disclosure represents the profit we receive </w:t>
      </w:r>
      <w:proofErr w:type="gramStart"/>
      <w:r>
        <w:t>on</w:t>
      </w:r>
      <w:proofErr w:type="gramEnd"/>
      <w:r>
        <w:t xml:space="preserve"> an investment, before subtraction of our expenses.</w:t>
      </w:r>
    </w:p>
    <w:p w14:paraId="22E4C7CB" w14:textId="77777777" w:rsidR="001305D4" w:rsidRDefault="001305D4">
      <w:pPr>
        <w:pStyle w:val="BodyText"/>
      </w:pPr>
    </w:p>
    <w:p w14:paraId="3DD17ADB" w14:textId="77777777" w:rsidR="001305D4" w:rsidRDefault="00000000">
      <w:pPr>
        <w:pStyle w:val="BodyText"/>
        <w:ind w:left="114" w:right="688"/>
        <w:jc w:val="both"/>
      </w:pPr>
      <w:r>
        <w:t>Please</w:t>
      </w:r>
      <w:r>
        <w:rPr>
          <w:spacing w:val="-1"/>
        </w:rPr>
        <w:t xml:space="preserve"> </w:t>
      </w:r>
      <w:r>
        <w:t>also</w:t>
      </w:r>
      <w:r>
        <w:rPr>
          <w:spacing w:val="-2"/>
        </w:rPr>
        <w:t xml:space="preserve"> </w:t>
      </w:r>
      <w:r>
        <w:t>note</w:t>
      </w:r>
      <w:r>
        <w:rPr>
          <w:spacing w:val="-1"/>
        </w:rPr>
        <w:t xml:space="preserve"> </w:t>
      </w:r>
      <w:r>
        <w:t>that</w:t>
      </w:r>
      <w:r>
        <w:rPr>
          <w:spacing w:val="-2"/>
        </w:rPr>
        <w:t xml:space="preserve"> </w:t>
      </w:r>
      <w:r>
        <w:t>not</w:t>
      </w:r>
      <w:r>
        <w:rPr>
          <w:spacing w:val="-2"/>
        </w:rPr>
        <w:t xml:space="preserve"> </w:t>
      </w:r>
      <w:proofErr w:type="gramStart"/>
      <w:r>
        <w:t>all</w:t>
      </w:r>
      <w:r>
        <w:rPr>
          <w:spacing w:val="-5"/>
        </w:rPr>
        <w:t xml:space="preserve"> </w:t>
      </w:r>
      <w:r>
        <w:t>of</w:t>
      </w:r>
      <w:proofErr w:type="gramEnd"/>
      <w:r>
        <w:rPr>
          <w:spacing w:val="-1"/>
        </w:rPr>
        <w:t xml:space="preserve"> </w:t>
      </w:r>
      <w:r>
        <w:t>the</w:t>
      </w:r>
      <w:r>
        <w:rPr>
          <w:spacing w:val="-3"/>
        </w:rPr>
        <w:t xml:space="preserve"> </w:t>
      </w:r>
      <w:r>
        <w:t>conflicts</w:t>
      </w:r>
      <w:r>
        <w:rPr>
          <w:spacing w:val="-1"/>
        </w:rPr>
        <w:t xml:space="preserve"> </w:t>
      </w:r>
      <w:r>
        <w:t>described</w:t>
      </w:r>
      <w:r>
        <w:rPr>
          <w:spacing w:val="-4"/>
        </w:rPr>
        <w:t xml:space="preserve"> </w:t>
      </w:r>
      <w:r>
        <w:t>in</w:t>
      </w:r>
      <w:r>
        <w:rPr>
          <w:spacing w:val="-1"/>
        </w:rPr>
        <w:t xml:space="preserve"> </w:t>
      </w:r>
      <w:r>
        <w:t>this</w:t>
      </w:r>
      <w:r>
        <w:rPr>
          <w:spacing w:val="-3"/>
        </w:rPr>
        <w:t xml:space="preserve"> </w:t>
      </w:r>
      <w:r>
        <w:t>disclosure</w:t>
      </w:r>
      <w:r>
        <w:rPr>
          <w:spacing w:val="-1"/>
        </w:rPr>
        <w:t xml:space="preserve"> </w:t>
      </w:r>
      <w:r>
        <w:t>apply</w:t>
      </w:r>
      <w:r>
        <w:rPr>
          <w:spacing w:val="-3"/>
        </w:rPr>
        <w:t xml:space="preserve"> </w:t>
      </w:r>
      <w:r>
        <w:t>to</w:t>
      </w:r>
      <w:r>
        <w:rPr>
          <w:spacing w:val="-2"/>
        </w:rPr>
        <w:t xml:space="preserve"> </w:t>
      </w:r>
      <w:r>
        <w:t>a</w:t>
      </w:r>
      <w:r>
        <w:rPr>
          <w:spacing w:val="-5"/>
        </w:rPr>
        <w:t xml:space="preserve"> </w:t>
      </w:r>
      <w:r>
        <w:t>particular</w:t>
      </w:r>
      <w:r>
        <w:rPr>
          <w:spacing w:val="-1"/>
        </w:rPr>
        <w:t xml:space="preserve"> </w:t>
      </w:r>
      <w:r>
        <w:t>Financial</w:t>
      </w:r>
      <w:r>
        <w:rPr>
          <w:spacing w:val="-3"/>
        </w:rPr>
        <w:t xml:space="preserve"> </w:t>
      </w:r>
      <w:r>
        <w:t>Professional,</w:t>
      </w:r>
      <w:r>
        <w:rPr>
          <w:spacing w:val="-1"/>
        </w:rPr>
        <w:t xml:space="preserve"> </w:t>
      </w:r>
      <w:r>
        <w:t>his/her services</w:t>
      </w:r>
      <w:r>
        <w:rPr>
          <w:spacing w:val="-3"/>
        </w:rPr>
        <w:t xml:space="preserve"> </w:t>
      </w:r>
      <w:r>
        <w:t>or</w:t>
      </w:r>
      <w:r>
        <w:rPr>
          <w:spacing w:val="-1"/>
        </w:rPr>
        <w:t xml:space="preserve"> </w:t>
      </w:r>
      <w:r>
        <w:t>all</w:t>
      </w:r>
      <w:r>
        <w:rPr>
          <w:spacing w:val="-3"/>
        </w:rPr>
        <w:t xml:space="preserve"> </w:t>
      </w:r>
      <w:r>
        <w:t>the</w:t>
      </w:r>
      <w:r>
        <w:rPr>
          <w:spacing w:val="-3"/>
        </w:rPr>
        <w:t xml:space="preserve"> </w:t>
      </w:r>
      <w:r>
        <w:t>products</w:t>
      </w:r>
      <w:r>
        <w:rPr>
          <w:spacing w:val="-3"/>
        </w:rPr>
        <w:t xml:space="preserve"> </w:t>
      </w:r>
      <w:r>
        <w:t>we</w:t>
      </w:r>
      <w:r>
        <w:rPr>
          <w:spacing w:val="-1"/>
        </w:rPr>
        <w:t xml:space="preserve"> </w:t>
      </w:r>
      <w:r>
        <w:t>sell.</w:t>
      </w:r>
      <w:r>
        <w:rPr>
          <w:spacing w:val="-3"/>
        </w:rPr>
        <w:t xml:space="preserve"> </w:t>
      </w:r>
      <w:r>
        <w:t>The</w:t>
      </w:r>
      <w:r>
        <w:rPr>
          <w:spacing w:val="-3"/>
        </w:rPr>
        <w:t xml:space="preserve"> </w:t>
      </w:r>
      <w:r>
        <w:t>types</w:t>
      </w:r>
      <w:r>
        <w:rPr>
          <w:spacing w:val="-1"/>
        </w:rPr>
        <w:t xml:space="preserve"> </w:t>
      </w:r>
      <w:r>
        <w:t>and</w:t>
      </w:r>
      <w:r>
        <w:rPr>
          <w:spacing w:val="-1"/>
        </w:rPr>
        <w:t xml:space="preserve"> </w:t>
      </w:r>
      <w:r>
        <w:t>amounts</w:t>
      </w:r>
      <w:r>
        <w:rPr>
          <w:spacing w:val="-3"/>
        </w:rPr>
        <w:t xml:space="preserve"> </w:t>
      </w:r>
      <w:r>
        <w:t>of</w:t>
      </w:r>
      <w:r>
        <w:rPr>
          <w:spacing w:val="-3"/>
        </w:rPr>
        <w:t xml:space="preserve"> </w:t>
      </w:r>
      <w:r>
        <w:t>compensation</w:t>
      </w:r>
      <w:r>
        <w:rPr>
          <w:spacing w:val="-4"/>
        </w:rPr>
        <w:t xml:space="preserve"> </w:t>
      </w:r>
      <w:r>
        <w:t>we</w:t>
      </w:r>
      <w:r>
        <w:rPr>
          <w:spacing w:val="-3"/>
        </w:rPr>
        <w:t xml:space="preserve"> </w:t>
      </w:r>
      <w:r>
        <w:t>receive</w:t>
      </w:r>
      <w:r>
        <w:rPr>
          <w:spacing w:val="-1"/>
        </w:rPr>
        <w:t xml:space="preserve"> </w:t>
      </w:r>
      <w:r>
        <w:t>change</w:t>
      </w:r>
      <w:r>
        <w:rPr>
          <w:spacing w:val="-3"/>
        </w:rPr>
        <w:t xml:space="preserve"> </w:t>
      </w:r>
      <w:r>
        <w:t>over</w:t>
      </w:r>
      <w:r>
        <w:rPr>
          <w:spacing w:val="-4"/>
        </w:rPr>
        <w:t xml:space="preserve"> </w:t>
      </w:r>
      <w:r>
        <w:t>time.</w:t>
      </w:r>
      <w:r>
        <w:rPr>
          <w:spacing w:val="-1"/>
        </w:rPr>
        <w:t xml:space="preserve"> </w:t>
      </w:r>
      <w:r>
        <w:t>You</w:t>
      </w:r>
      <w:r>
        <w:rPr>
          <w:spacing w:val="-1"/>
        </w:rPr>
        <w:t xml:space="preserve"> </w:t>
      </w:r>
      <w:r>
        <w:t>should</w:t>
      </w:r>
      <w:r>
        <w:rPr>
          <w:spacing w:val="-4"/>
        </w:rPr>
        <w:t xml:space="preserve"> </w:t>
      </w:r>
      <w:r>
        <w:t>ask your Financial Professional if you have any questions about compensation, costs, fees, or conflicts of interest.</w:t>
      </w:r>
    </w:p>
    <w:p w14:paraId="286301AC" w14:textId="77777777" w:rsidR="001305D4" w:rsidRDefault="001305D4">
      <w:pPr>
        <w:pStyle w:val="BodyText"/>
        <w:spacing w:before="2"/>
        <w:rPr>
          <w:sz w:val="24"/>
        </w:rPr>
      </w:pPr>
    </w:p>
    <w:p w14:paraId="7943DC5A" w14:textId="77777777" w:rsidR="001305D4" w:rsidRDefault="00000000">
      <w:pPr>
        <w:spacing w:before="1"/>
        <w:ind w:left="115"/>
        <w:jc w:val="both"/>
        <w:rPr>
          <w:sz w:val="24"/>
        </w:rPr>
      </w:pPr>
      <w:r>
        <w:rPr>
          <w:sz w:val="24"/>
        </w:rPr>
        <w:t>Please</w:t>
      </w:r>
      <w:r>
        <w:rPr>
          <w:spacing w:val="-5"/>
          <w:sz w:val="24"/>
        </w:rPr>
        <w:t xml:space="preserve"> </w:t>
      </w:r>
      <w:r>
        <w:rPr>
          <w:sz w:val="24"/>
        </w:rPr>
        <w:t>carefully</w:t>
      </w:r>
      <w:r>
        <w:rPr>
          <w:spacing w:val="-3"/>
          <w:sz w:val="24"/>
        </w:rPr>
        <w:t xml:space="preserve"> </w:t>
      </w:r>
      <w:r>
        <w:rPr>
          <w:sz w:val="24"/>
        </w:rPr>
        <w:t>review</w:t>
      </w:r>
      <w:r>
        <w:rPr>
          <w:spacing w:val="-2"/>
          <w:sz w:val="24"/>
        </w:rPr>
        <w:t xml:space="preserve"> </w:t>
      </w:r>
      <w:r>
        <w:rPr>
          <w:sz w:val="24"/>
        </w:rPr>
        <w:t>and</w:t>
      </w:r>
      <w:r>
        <w:rPr>
          <w:spacing w:val="-2"/>
          <w:sz w:val="24"/>
        </w:rPr>
        <w:t xml:space="preserve"> </w:t>
      </w:r>
      <w:r>
        <w:rPr>
          <w:sz w:val="24"/>
        </w:rPr>
        <w:t>consider</w:t>
      </w:r>
      <w:r>
        <w:rPr>
          <w:spacing w:val="-4"/>
          <w:sz w:val="24"/>
        </w:rPr>
        <w:t xml:space="preserve"> </w:t>
      </w:r>
      <w:r>
        <w:rPr>
          <w:sz w:val="24"/>
        </w:rPr>
        <w:t>the</w:t>
      </w:r>
      <w:r>
        <w:rPr>
          <w:spacing w:val="-5"/>
          <w:sz w:val="24"/>
        </w:rPr>
        <w:t xml:space="preserve"> </w:t>
      </w:r>
      <w:r>
        <w:rPr>
          <w:sz w:val="24"/>
        </w:rPr>
        <w:t>information</w:t>
      </w:r>
      <w:r>
        <w:rPr>
          <w:spacing w:val="-2"/>
          <w:sz w:val="24"/>
        </w:rPr>
        <w:t xml:space="preserve"> </w:t>
      </w:r>
      <w:r>
        <w:rPr>
          <w:sz w:val="24"/>
        </w:rPr>
        <w:t>in</w:t>
      </w:r>
      <w:r>
        <w:rPr>
          <w:spacing w:val="-3"/>
          <w:sz w:val="24"/>
        </w:rPr>
        <w:t xml:space="preserve"> </w:t>
      </w:r>
      <w:r>
        <w:rPr>
          <w:sz w:val="24"/>
        </w:rPr>
        <w:t>each</w:t>
      </w:r>
      <w:r>
        <w:rPr>
          <w:spacing w:val="-2"/>
          <w:sz w:val="24"/>
        </w:rPr>
        <w:t xml:space="preserve"> </w:t>
      </w:r>
      <w:r>
        <w:rPr>
          <w:sz w:val="24"/>
        </w:rPr>
        <w:t>section</w:t>
      </w:r>
      <w:r>
        <w:rPr>
          <w:spacing w:val="-2"/>
          <w:sz w:val="24"/>
        </w:rPr>
        <w:t xml:space="preserve"> below.</w:t>
      </w:r>
    </w:p>
    <w:p w14:paraId="3B6963BA" w14:textId="77777777" w:rsidR="001305D4" w:rsidRDefault="001305D4">
      <w:pPr>
        <w:jc w:val="both"/>
        <w:rPr>
          <w:sz w:val="24"/>
        </w:rPr>
        <w:sectPr w:rsidR="001305D4">
          <w:footerReference w:type="default" r:id="rId7"/>
          <w:type w:val="continuous"/>
          <w:pgSz w:w="12240" w:h="15840"/>
          <w:pgMar w:top="960" w:right="100" w:bottom="1800" w:left="600" w:header="0" w:footer="1615" w:gutter="0"/>
          <w:pgBorders w:offsetFrom="page">
            <w:top w:val="single" w:sz="4" w:space="24" w:color="000000"/>
            <w:left w:val="single" w:sz="4" w:space="24" w:color="000000"/>
            <w:bottom w:val="single" w:sz="4" w:space="24" w:color="000000"/>
            <w:right w:val="single" w:sz="4" w:space="24" w:color="000000"/>
          </w:pgBorders>
          <w:pgNumType w:start="1"/>
          <w:cols w:space="720"/>
        </w:sectPr>
      </w:pPr>
    </w:p>
    <w:p w14:paraId="5523BA4D" w14:textId="77777777" w:rsidR="001305D4" w:rsidRDefault="00000000">
      <w:pPr>
        <w:pStyle w:val="Heading1"/>
        <w:spacing w:before="8"/>
      </w:pPr>
      <w:r>
        <w:lastRenderedPageBreak/>
        <w:t>Brokerage</w:t>
      </w:r>
      <w:r>
        <w:rPr>
          <w:spacing w:val="-4"/>
        </w:rPr>
        <w:t xml:space="preserve"> </w:t>
      </w:r>
      <w:r>
        <w:rPr>
          <w:spacing w:val="-2"/>
        </w:rPr>
        <w:t>services</w:t>
      </w:r>
    </w:p>
    <w:p w14:paraId="56AEECBF" w14:textId="6E8EFD35" w:rsidR="001305D4" w:rsidRDefault="00000000">
      <w:pPr>
        <w:pStyle w:val="BodyText"/>
        <w:ind w:left="119" w:right="658"/>
      </w:pPr>
      <w:r>
        <w:t xml:space="preserve">When you establish a brokerage account with us through our clearing firm, </w:t>
      </w:r>
      <w:r w:rsidR="00E5451C">
        <w:t>Pershing or Interactive Brokers</w:t>
      </w:r>
      <w:r>
        <w:t>, LLC</w:t>
      </w:r>
      <w:hyperlink w:anchor="_bookmark0" w:history="1">
        <w:r w:rsidR="001305D4">
          <w:rPr>
            <w:vertAlign w:val="superscript"/>
          </w:rPr>
          <w:t>1</w:t>
        </w:r>
      </w:hyperlink>
      <w:r>
        <w:t xml:space="preserve"> (“</w:t>
      </w:r>
      <w:r w:rsidR="00E5451C">
        <w:t>Pershing or Interactive Brokers</w:t>
      </w:r>
      <w:r>
        <w:t xml:space="preserve">”) </w:t>
      </w:r>
      <w:r w:rsidR="00E5451C">
        <w:t>y</w:t>
      </w:r>
      <w:r>
        <w:t xml:space="preserve">ou </w:t>
      </w:r>
      <w:proofErr w:type="gramStart"/>
      <w:r>
        <w:t>have the</w:t>
      </w:r>
      <w:r>
        <w:rPr>
          <w:spacing w:val="40"/>
        </w:rPr>
        <w:t xml:space="preserve"> </w:t>
      </w:r>
      <w:r>
        <w:t>ability</w:t>
      </w:r>
      <w:r>
        <w:rPr>
          <w:spacing w:val="-1"/>
        </w:rPr>
        <w:t xml:space="preserve"> </w:t>
      </w:r>
      <w:r>
        <w:t>to</w:t>
      </w:r>
      <w:proofErr w:type="gramEnd"/>
      <w:r>
        <w:rPr>
          <w:spacing w:val="-2"/>
        </w:rPr>
        <w:t xml:space="preserve"> </w:t>
      </w:r>
      <w:r>
        <w:t>buy,</w:t>
      </w:r>
      <w:r>
        <w:rPr>
          <w:spacing w:val="-3"/>
        </w:rPr>
        <w:t xml:space="preserve"> </w:t>
      </w:r>
      <w:r>
        <w:t>sell</w:t>
      </w:r>
      <w:r>
        <w:rPr>
          <w:spacing w:val="-3"/>
        </w:rPr>
        <w:t xml:space="preserve"> </w:t>
      </w:r>
      <w:r>
        <w:t>and</w:t>
      </w:r>
      <w:r>
        <w:rPr>
          <w:spacing w:val="-4"/>
        </w:rPr>
        <w:t xml:space="preserve"> </w:t>
      </w:r>
      <w:r>
        <w:t>hold</w:t>
      </w:r>
      <w:r>
        <w:rPr>
          <w:spacing w:val="-6"/>
        </w:rPr>
        <w:t xml:space="preserve"> </w:t>
      </w:r>
      <w:r>
        <w:t>investments</w:t>
      </w:r>
      <w:r>
        <w:rPr>
          <w:spacing w:val="-1"/>
        </w:rPr>
        <w:t xml:space="preserve"> </w:t>
      </w:r>
      <w:r>
        <w:t>within</w:t>
      </w:r>
      <w:r>
        <w:rPr>
          <w:spacing w:val="-4"/>
        </w:rPr>
        <w:t xml:space="preserve"> </w:t>
      </w:r>
      <w:r>
        <w:t>your</w:t>
      </w:r>
      <w:r>
        <w:rPr>
          <w:spacing w:val="-1"/>
        </w:rPr>
        <w:t xml:space="preserve"> </w:t>
      </w:r>
      <w:r>
        <w:t>account.</w:t>
      </w:r>
      <w:r>
        <w:rPr>
          <w:spacing w:val="40"/>
        </w:rPr>
        <w:t xml:space="preserve"> </w:t>
      </w:r>
      <w:r>
        <w:t>In</w:t>
      </w:r>
      <w:r>
        <w:rPr>
          <w:spacing w:val="-1"/>
        </w:rPr>
        <w:t xml:space="preserve"> </w:t>
      </w:r>
      <w:r>
        <w:t>our</w:t>
      </w:r>
      <w:r>
        <w:rPr>
          <w:spacing w:val="-1"/>
        </w:rPr>
        <w:t xml:space="preserve"> </w:t>
      </w:r>
      <w:r>
        <w:t>agreement</w:t>
      </w:r>
      <w:r>
        <w:rPr>
          <w:spacing w:val="-2"/>
        </w:rPr>
        <w:t xml:space="preserve"> </w:t>
      </w:r>
      <w:r>
        <w:t>with</w:t>
      </w:r>
      <w:r>
        <w:rPr>
          <w:spacing w:val="-1"/>
        </w:rPr>
        <w:t xml:space="preserve"> </w:t>
      </w:r>
      <w:r w:rsidR="00E5451C">
        <w:t>Pershing or Interactive Brokers</w:t>
      </w:r>
      <w:r>
        <w:t>,</w:t>
      </w:r>
      <w:r>
        <w:rPr>
          <w:spacing w:val="-1"/>
        </w:rPr>
        <w:t xml:space="preserve"> </w:t>
      </w:r>
      <w:r>
        <w:t>they</w:t>
      </w:r>
      <w:r>
        <w:rPr>
          <w:spacing w:val="-1"/>
        </w:rPr>
        <w:t xml:space="preserve"> </w:t>
      </w:r>
      <w:r>
        <w:t>hold</w:t>
      </w:r>
      <w:r>
        <w:rPr>
          <w:spacing w:val="-1"/>
        </w:rPr>
        <w:t xml:space="preserve"> </w:t>
      </w:r>
      <w:r>
        <w:t>your</w:t>
      </w:r>
      <w:r>
        <w:rPr>
          <w:spacing w:val="-6"/>
        </w:rPr>
        <w:t xml:space="preserve"> </w:t>
      </w:r>
      <w:r>
        <w:t>account</w:t>
      </w:r>
      <w:r>
        <w:rPr>
          <w:spacing w:val="-2"/>
        </w:rPr>
        <w:t xml:space="preserve"> </w:t>
      </w:r>
      <w:r>
        <w:t xml:space="preserve">and provide certain </w:t>
      </w:r>
      <w:proofErr w:type="gramStart"/>
      <w:r>
        <w:t>back office</w:t>
      </w:r>
      <w:proofErr w:type="gramEnd"/>
      <w:r>
        <w:t xml:space="preserve"> functions to us. We execute purchases and sales on your behalf, and as directed by you, in which we earn a profit. In some cases, we execute purchases and sales on a limited trading authority, </w:t>
      </w:r>
      <w:proofErr w:type="gramStart"/>
      <w:r>
        <w:t>per</w:t>
      </w:r>
      <w:proofErr w:type="gramEnd"/>
      <w:r>
        <w:t xml:space="preserve"> your written agreement, in which we earn a profit. The capacity in which we act is disclosed on your trade confirmation.</w:t>
      </w:r>
    </w:p>
    <w:p w14:paraId="0FBD2DE3" w14:textId="77777777" w:rsidR="001305D4" w:rsidRDefault="001305D4">
      <w:pPr>
        <w:pStyle w:val="BodyText"/>
        <w:spacing w:before="11"/>
        <w:rPr>
          <w:sz w:val="19"/>
        </w:rPr>
      </w:pPr>
    </w:p>
    <w:p w14:paraId="6796106A" w14:textId="77777777" w:rsidR="001305D4" w:rsidRDefault="00000000">
      <w:pPr>
        <w:pStyle w:val="Heading2"/>
      </w:pPr>
      <w:r>
        <w:t>Types</w:t>
      </w:r>
      <w:r>
        <w:rPr>
          <w:spacing w:val="-2"/>
        </w:rPr>
        <w:t xml:space="preserve"> </w:t>
      </w:r>
      <w:r>
        <w:t>of</w:t>
      </w:r>
      <w:r>
        <w:rPr>
          <w:spacing w:val="-1"/>
        </w:rPr>
        <w:t xml:space="preserve"> </w:t>
      </w:r>
      <w:r>
        <w:t>Brokerage</w:t>
      </w:r>
      <w:r>
        <w:rPr>
          <w:spacing w:val="-2"/>
        </w:rPr>
        <w:t xml:space="preserve"> Accounts</w:t>
      </w:r>
    </w:p>
    <w:p w14:paraId="0300A022" w14:textId="77777777" w:rsidR="001305D4" w:rsidRDefault="00000000">
      <w:pPr>
        <w:pStyle w:val="BodyText"/>
        <w:ind w:left="120"/>
      </w:pPr>
      <w:r>
        <w:t>We</w:t>
      </w:r>
      <w:r>
        <w:rPr>
          <w:spacing w:val="-3"/>
        </w:rPr>
        <w:t xml:space="preserve"> </w:t>
      </w:r>
      <w:r>
        <w:t>offer</w:t>
      </w:r>
      <w:r>
        <w:rPr>
          <w:spacing w:val="-3"/>
        </w:rPr>
        <w:t xml:space="preserve"> </w:t>
      </w:r>
      <w:r>
        <w:t>a</w:t>
      </w:r>
      <w:r>
        <w:rPr>
          <w:spacing w:val="-7"/>
        </w:rPr>
        <w:t xml:space="preserve"> </w:t>
      </w:r>
      <w:r>
        <w:t>variety</w:t>
      </w:r>
      <w:r>
        <w:rPr>
          <w:spacing w:val="-3"/>
        </w:rPr>
        <w:t xml:space="preserve"> </w:t>
      </w:r>
      <w:r>
        <w:t>of</w:t>
      </w:r>
      <w:r>
        <w:rPr>
          <w:spacing w:val="-5"/>
        </w:rPr>
        <w:t xml:space="preserve"> </w:t>
      </w:r>
      <w:r>
        <w:t>different</w:t>
      </w:r>
      <w:r>
        <w:rPr>
          <w:spacing w:val="-7"/>
        </w:rPr>
        <w:t xml:space="preserve"> </w:t>
      </w:r>
      <w:r>
        <w:t>brokerage</w:t>
      </w:r>
      <w:r>
        <w:rPr>
          <w:spacing w:val="-5"/>
        </w:rPr>
        <w:t xml:space="preserve"> </w:t>
      </w:r>
      <w:r>
        <w:t>account</w:t>
      </w:r>
      <w:r>
        <w:rPr>
          <w:spacing w:val="-3"/>
        </w:rPr>
        <w:t xml:space="preserve"> </w:t>
      </w:r>
      <w:r>
        <w:t>types</w:t>
      </w:r>
      <w:r>
        <w:rPr>
          <w:spacing w:val="-3"/>
        </w:rPr>
        <w:t xml:space="preserve"> </w:t>
      </w:r>
      <w:r>
        <w:rPr>
          <w:spacing w:val="-2"/>
        </w:rPr>
        <w:t>including:</w:t>
      </w:r>
    </w:p>
    <w:p w14:paraId="4A0BE1DD" w14:textId="77777777" w:rsidR="001305D4" w:rsidRDefault="001305D4">
      <w:pPr>
        <w:pStyle w:val="BodyText"/>
        <w:spacing w:before="11"/>
        <w:rPr>
          <w:sz w:val="19"/>
        </w:rPr>
      </w:pPr>
    </w:p>
    <w:p w14:paraId="44E4A6E4" w14:textId="77777777" w:rsidR="001305D4" w:rsidRDefault="00000000">
      <w:pPr>
        <w:pStyle w:val="ListParagraph"/>
        <w:numPr>
          <w:ilvl w:val="0"/>
          <w:numId w:val="2"/>
        </w:numPr>
        <w:tabs>
          <w:tab w:val="left" w:pos="839"/>
        </w:tabs>
        <w:ind w:left="839" w:hanging="719"/>
      </w:pPr>
      <w:r>
        <w:rPr>
          <w:i/>
        </w:rPr>
        <w:t>individual</w:t>
      </w:r>
      <w:r>
        <w:rPr>
          <w:i/>
          <w:spacing w:val="-7"/>
        </w:rPr>
        <w:t xml:space="preserve"> </w:t>
      </w:r>
      <w:r>
        <w:rPr>
          <w:i/>
        </w:rPr>
        <w:t>and</w:t>
      </w:r>
      <w:r>
        <w:rPr>
          <w:i/>
          <w:spacing w:val="-2"/>
        </w:rPr>
        <w:t xml:space="preserve"> </w:t>
      </w:r>
      <w:r>
        <w:rPr>
          <w:i/>
        </w:rPr>
        <w:t>joint</w:t>
      </w:r>
      <w:r>
        <w:rPr>
          <w:i/>
          <w:spacing w:val="-6"/>
        </w:rPr>
        <w:t xml:space="preserve"> </w:t>
      </w:r>
      <w:r>
        <w:rPr>
          <w:i/>
          <w:spacing w:val="-2"/>
        </w:rPr>
        <w:t>accounts</w:t>
      </w:r>
      <w:r>
        <w:rPr>
          <w:spacing w:val="-2"/>
        </w:rPr>
        <w:t>,</w:t>
      </w:r>
    </w:p>
    <w:p w14:paraId="12E34DE0" w14:textId="77777777" w:rsidR="001305D4" w:rsidRDefault="00000000">
      <w:pPr>
        <w:pStyle w:val="ListParagraph"/>
        <w:numPr>
          <w:ilvl w:val="0"/>
          <w:numId w:val="2"/>
        </w:numPr>
        <w:tabs>
          <w:tab w:val="left" w:pos="839"/>
        </w:tabs>
        <w:spacing w:before="1"/>
        <w:ind w:left="839" w:hanging="720"/>
        <w:rPr>
          <w:i/>
        </w:rPr>
      </w:pPr>
      <w:r>
        <w:rPr>
          <w:i/>
        </w:rPr>
        <w:t>estate</w:t>
      </w:r>
      <w:r>
        <w:rPr>
          <w:i/>
          <w:spacing w:val="-6"/>
        </w:rPr>
        <w:t xml:space="preserve"> </w:t>
      </w:r>
      <w:r>
        <w:rPr>
          <w:i/>
        </w:rPr>
        <w:t>and</w:t>
      </w:r>
      <w:r>
        <w:rPr>
          <w:i/>
          <w:spacing w:val="-1"/>
        </w:rPr>
        <w:t xml:space="preserve"> </w:t>
      </w:r>
      <w:r>
        <w:rPr>
          <w:i/>
        </w:rPr>
        <w:t>trust</w:t>
      </w:r>
      <w:r>
        <w:rPr>
          <w:i/>
          <w:spacing w:val="-5"/>
        </w:rPr>
        <w:t xml:space="preserve"> </w:t>
      </w:r>
      <w:r>
        <w:rPr>
          <w:i/>
          <w:spacing w:val="-2"/>
        </w:rPr>
        <w:t>accounts,</w:t>
      </w:r>
    </w:p>
    <w:p w14:paraId="352F4412" w14:textId="77777777" w:rsidR="001305D4" w:rsidRDefault="00000000">
      <w:pPr>
        <w:pStyle w:val="ListParagraph"/>
        <w:numPr>
          <w:ilvl w:val="0"/>
          <w:numId w:val="2"/>
        </w:numPr>
        <w:tabs>
          <w:tab w:val="left" w:pos="839"/>
        </w:tabs>
        <w:ind w:left="839" w:hanging="720"/>
        <w:rPr>
          <w:i/>
        </w:rPr>
      </w:pPr>
      <w:r>
        <w:rPr>
          <w:i/>
        </w:rPr>
        <w:t>partnership</w:t>
      </w:r>
      <w:r>
        <w:rPr>
          <w:i/>
          <w:spacing w:val="-8"/>
        </w:rPr>
        <w:t xml:space="preserve"> </w:t>
      </w:r>
      <w:r>
        <w:rPr>
          <w:i/>
        </w:rPr>
        <w:t>and</w:t>
      </w:r>
      <w:r>
        <w:rPr>
          <w:i/>
          <w:spacing w:val="-7"/>
        </w:rPr>
        <w:t xml:space="preserve"> </w:t>
      </w:r>
      <w:r>
        <w:rPr>
          <w:i/>
        </w:rPr>
        <w:t>corporation</w:t>
      </w:r>
      <w:r>
        <w:rPr>
          <w:i/>
          <w:spacing w:val="-5"/>
        </w:rPr>
        <w:t xml:space="preserve"> </w:t>
      </w:r>
      <w:r>
        <w:rPr>
          <w:i/>
          <w:spacing w:val="-2"/>
        </w:rPr>
        <w:t>accounts,</w:t>
      </w:r>
    </w:p>
    <w:p w14:paraId="71533B21" w14:textId="77777777" w:rsidR="001305D4" w:rsidRDefault="00000000">
      <w:pPr>
        <w:pStyle w:val="ListParagraph"/>
        <w:numPr>
          <w:ilvl w:val="0"/>
          <w:numId w:val="2"/>
        </w:numPr>
        <w:tabs>
          <w:tab w:val="left" w:pos="839"/>
        </w:tabs>
        <w:spacing w:before="1"/>
        <w:ind w:left="839" w:hanging="720"/>
        <w:rPr>
          <w:i/>
        </w:rPr>
      </w:pPr>
      <w:r>
        <w:rPr>
          <w:i/>
        </w:rPr>
        <w:t>institutional</w:t>
      </w:r>
      <w:r>
        <w:rPr>
          <w:i/>
          <w:spacing w:val="-11"/>
        </w:rPr>
        <w:t xml:space="preserve"> </w:t>
      </w:r>
      <w:r>
        <w:rPr>
          <w:i/>
          <w:spacing w:val="-2"/>
        </w:rPr>
        <w:t>accounts</w:t>
      </w:r>
    </w:p>
    <w:p w14:paraId="211063F7" w14:textId="77777777" w:rsidR="001305D4" w:rsidRDefault="00000000">
      <w:pPr>
        <w:pStyle w:val="ListParagraph"/>
        <w:numPr>
          <w:ilvl w:val="0"/>
          <w:numId w:val="2"/>
        </w:numPr>
        <w:tabs>
          <w:tab w:val="left" w:pos="839"/>
        </w:tabs>
        <w:spacing w:before="1" w:line="279" w:lineRule="exact"/>
        <w:ind w:left="839" w:hanging="720"/>
        <w:rPr>
          <w:i/>
        </w:rPr>
      </w:pPr>
      <w:r>
        <w:rPr>
          <w:i/>
        </w:rPr>
        <w:t>individual</w:t>
      </w:r>
      <w:r>
        <w:rPr>
          <w:i/>
          <w:spacing w:val="-10"/>
        </w:rPr>
        <w:t xml:space="preserve"> </w:t>
      </w:r>
      <w:r>
        <w:rPr>
          <w:i/>
        </w:rPr>
        <w:t>retirement</w:t>
      </w:r>
      <w:r>
        <w:rPr>
          <w:i/>
          <w:spacing w:val="-8"/>
        </w:rPr>
        <w:t xml:space="preserve"> </w:t>
      </w:r>
      <w:r>
        <w:rPr>
          <w:i/>
        </w:rPr>
        <w:t>accounts,</w:t>
      </w:r>
      <w:r>
        <w:rPr>
          <w:i/>
          <w:spacing w:val="-7"/>
        </w:rPr>
        <w:t xml:space="preserve"> </w:t>
      </w:r>
      <w:r>
        <w:rPr>
          <w:i/>
          <w:spacing w:val="-5"/>
        </w:rPr>
        <w:t>and</w:t>
      </w:r>
    </w:p>
    <w:p w14:paraId="0CD7C1B1" w14:textId="77777777" w:rsidR="001305D4" w:rsidRDefault="00000000">
      <w:pPr>
        <w:pStyle w:val="ListParagraph"/>
        <w:numPr>
          <w:ilvl w:val="0"/>
          <w:numId w:val="2"/>
        </w:numPr>
        <w:tabs>
          <w:tab w:val="left" w:pos="839"/>
        </w:tabs>
        <w:spacing w:line="279" w:lineRule="exact"/>
        <w:ind w:left="839" w:hanging="720"/>
        <w:rPr>
          <w:i/>
        </w:rPr>
      </w:pPr>
      <w:r>
        <w:rPr>
          <w:i/>
        </w:rPr>
        <w:t>other</w:t>
      </w:r>
      <w:r>
        <w:rPr>
          <w:i/>
          <w:spacing w:val="-5"/>
        </w:rPr>
        <w:t xml:space="preserve"> </w:t>
      </w:r>
      <w:r>
        <w:rPr>
          <w:i/>
        </w:rPr>
        <w:t>types</w:t>
      </w:r>
      <w:r>
        <w:rPr>
          <w:i/>
          <w:spacing w:val="-5"/>
        </w:rPr>
        <w:t xml:space="preserve"> </w:t>
      </w:r>
      <w:r>
        <w:rPr>
          <w:i/>
        </w:rPr>
        <w:t>of</w:t>
      </w:r>
      <w:r>
        <w:rPr>
          <w:i/>
          <w:spacing w:val="-3"/>
        </w:rPr>
        <w:t xml:space="preserve"> </w:t>
      </w:r>
      <w:r>
        <w:rPr>
          <w:i/>
        </w:rPr>
        <w:t>retirement</w:t>
      </w:r>
      <w:r>
        <w:rPr>
          <w:i/>
          <w:spacing w:val="-6"/>
        </w:rPr>
        <w:t xml:space="preserve"> </w:t>
      </w:r>
      <w:r>
        <w:rPr>
          <w:i/>
          <w:spacing w:val="-2"/>
        </w:rPr>
        <w:t>accounts</w:t>
      </w:r>
    </w:p>
    <w:p w14:paraId="4C2E574D" w14:textId="77777777" w:rsidR="001305D4" w:rsidRDefault="00000000">
      <w:pPr>
        <w:spacing w:before="247"/>
        <w:ind w:left="120"/>
        <w:rPr>
          <w:sz w:val="20"/>
        </w:rPr>
      </w:pPr>
      <w:r>
        <w:rPr>
          <w:sz w:val="20"/>
        </w:rPr>
        <w:t>You</w:t>
      </w:r>
      <w:r>
        <w:rPr>
          <w:spacing w:val="-3"/>
          <w:sz w:val="20"/>
        </w:rPr>
        <w:t xml:space="preserve"> </w:t>
      </w:r>
      <w:r>
        <w:rPr>
          <w:sz w:val="20"/>
        </w:rPr>
        <w:t>should</w:t>
      </w:r>
      <w:r>
        <w:rPr>
          <w:spacing w:val="-3"/>
          <w:sz w:val="20"/>
        </w:rPr>
        <w:t xml:space="preserve"> </w:t>
      </w:r>
      <w:r>
        <w:rPr>
          <w:sz w:val="20"/>
        </w:rPr>
        <w:t>refer</w:t>
      </w:r>
      <w:r>
        <w:rPr>
          <w:spacing w:val="-2"/>
          <w:sz w:val="20"/>
        </w:rPr>
        <w:t xml:space="preserve"> </w:t>
      </w:r>
      <w:r>
        <w:rPr>
          <w:sz w:val="20"/>
        </w:rPr>
        <w:t>to</w:t>
      </w:r>
      <w:r>
        <w:rPr>
          <w:spacing w:val="-4"/>
          <w:sz w:val="20"/>
        </w:rPr>
        <w:t xml:space="preserve"> </w:t>
      </w:r>
      <w:r>
        <w:rPr>
          <w:sz w:val="20"/>
        </w:rPr>
        <w:t>your</w:t>
      </w:r>
      <w:r>
        <w:rPr>
          <w:spacing w:val="-3"/>
          <w:sz w:val="20"/>
        </w:rPr>
        <w:t xml:space="preserve"> </w:t>
      </w:r>
      <w:r>
        <w:rPr>
          <w:sz w:val="20"/>
        </w:rPr>
        <w:t>account</w:t>
      </w:r>
      <w:r>
        <w:rPr>
          <w:spacing w:val="-4"/>
          <w:sz w:val="20"/>
        </w:rPr>
        <w:t xml:space="preserve"> </w:t>
      </w:r>
      <w:r>
        <w:rPr>
          <w:sz w:val="20"/>
        </w:rPr>
        <w:t>agreement(s)</w:t>
      </w:r>
      <w:r>
        <w:rPr>
          <w:spacing w:val="-3"/>
          <w:sz w:val="20"/>
        </w:rPr>
        <w:t xml:space="preserve"> </w:t>
      </w:r>
      <w:r>
        <w:rPr>
          <w:sz w:val="20"/>
        </w:rPr>
        <w:t>for</w:t>
      </w:r>
      <w:r>
        <w:rPr>
          <w:spacing w:val="-2"/>
          <w:sz w:val="20"/>
        </w:rPr>
        <w:t xml:space="preserve"> </w:t>
      </w:r>
      <w:r>
        <w:rPr>
          <w:sz w:val="20"/>
        </w:rPr>
        <w:t>more</w:t>
      </w:r>
      <w:r>
        <w:rPr>
          <w:spacing w:val="-3"/>
          <w:sz w:val="20"/>
        </w:rPr>
        <w:t xml:space="preserve"> </w:t>
      </w:r>
      <w:r>
        <w:rPr>
          <w:sz w:val="20"/>
        </w:rPr>
        <w:t>information</w:t>
      </w:r>
      <w:r>
        <w:rPr>
          <w:spacing w:val="-3"/>
          <w:sz w:val="20"/>
        </w:rPr>
        <w:t xml:space="preserve"> </w:t>
      </w:r>
      <w:r>
        <w:rPr>
          <w:sz w:val="20"/>
        </w:rPr>
        <w:t>concerning</w:t>
      </w:r>
      <w:r>
        <w:rPr>
          <w:spacing w:val="-3"/>
          <w:sz w:val="20"/>
        </w:rPr>
        <w:t xml:space="preserve"> </w:t>
      </w:r>
      <w:r>
        <w:rPr>
          <w:sz w:val="20"/>
        </w:rPr>
        <w:t>available</w:t>
      </w:r>
      <w:r>
        <w:rPr>
          <w:spacing w:val="-1"/>
          <w:sz w:val="20"/>
        </w:rPr>
        <w:t xml:space="preserve"> </w:t>
      </w:r>
      <w:r>
        <w:rPr>
          <w:sz w:val="20"/>
        </w:rPr>
        <w:t>account</w:t>
      </w:r>
      <w:r>
        <w:rPr>
          <w:spacing w:val="-1"/>
          <w:sz w:val="20"/>
        </w:rPr>
        <w:t xml:space="preserve"> </w:t>
      </w:r>
      <w:r>
        <w:rPr>
          <w:sz w:val="20"/>
        </w:rPr>
        <w:t>types</w:t>
      </w:r>
      <w:r>
        <w:rPr>
          <w:spacing w:val="-3"/>
          <w:sz w:val="20"/>
        </w:rPr>
        <w:t xml:space="preserve"> </w:t>
      </w:r>
      <w:r>
        <w:rPr>
          <w:sz w:val="20"/>
        </w:rPr>
        <w:t>or</w:t>
      </w:r>
      <w:r>
        <w:rPr>
          <w:spacing w:val="-2"/>
          <w:sz w:val="20"/>
        </w:rPr>
        <w:t xml:space="preserve"> </w:t>
      </w:r>
      <w:r>
        <w:rPr>
          <w:sz w:val="20"/>
        </w:rPr>
        <w:t>speak</w:t>
      </w:r>
      <w:r>
        <w:rPr>
          <w:spacing w:val="-2"/>
          <w:sz w:val="20"/>
        </w:rPr>
        <w:t xml:space="preserve"> </w:t>
      </w:r>
      <w:r>
        <w:rPr>
          <w:sz w:val="20"/>
        </w:rPr>
        <w:t>with</w:t>
      </w:r>
      <w:r>
        <w:rPr>
          <w:spacing w:val="-3"/>
          <w:sz w:val="20"/>
        </w:rPr>
        <w:t xml:space="preserve"> </w:t>
      </w:r>
      <w:r>
        <w:rPr>
          <w:sz w:val="20"/>
        </w:rPr>
        <w:t>your</w:t>
      </w:r>
      <w:r>
        <w:rPr>
          <w:spacing w:val="-2"/>
          <w:sz w:val="20"/>
        </w:rPr>
        <w:t xml:space="preserve"> </w:t>
      </w:r>
      <w:r>
        <w:rPr>
          <w:sz w:val="20"/>
        </w:rPr>
        <w:t xml:space="preserve">Financial </w:t>
      </w:r>
      <w:r>
        <w:rPr>
          <w:spacing w:val="-2"/>
          <w:sz w:val="20"/>
        </w:rPr>
        <w:t>Professional.</w:t>
      </w:r>
    </w:p>
    <w:p w14:paraId="28D80110" w14:textId="77777777" w:rsidR="001305D4" w:rsidRDefault="001305D4">
      <w:pPr>
        <w:pStyle w:val="BodyText"/>
        <w:spacing w:before="9"/>
        <w:rPr>
          <w:sz w:val="19"/>
        </w:rPr>
      </w:pPr>
    </w:p>
    <w:p w14:paraId="01AD7F5C" w14:textId="77777777" w:rsidR="001305D4" w:rsidRDefault="00000000">
      <w:pPr>
        <w:pStyle w:val="Heading2"/>
        <w:rPr>
          <w:sz w:val="13"/>
        </w:rPr>
      </w:pPr>
      <w:r>
        <w:t>Margin</w:t>
      </w:r>
      <w:r>
        <w:rPr>
          <w:spacing w:val="-3"/>
        </w:rPr>
        <w:t xml:space="preserve"> </w:t>
      </w:r>
      <w:r>
        <w:t>Brokerage</w:t>
      </w:r>
      <w:r>
        <w:rPr>
          <w:spacing w:val="-2"/>
        </w:rPr>
        <w:t xml:space="preserve"> Accounts</w:t>
      </w:r>
      <w:hyperlink w:anchor="_bookmark1" w:history="1">
        <w:r w:rsidR="001305D4">
          <w:rPr>
            <w:spacing w:val="-2"/>
            <w:position w:val="7"/>
            <w:sz w:val="13"/>
          </w:rPr>
          <w:t>2</w:t>
        </w:r>
      </w:hyperlink>
    </w:p>
    <w:p w14:paraId="77FB96E7" w14:textId="0D04FF8A" w:rsidR="001305D4" w:rsidRDefault="00000000">
      <w:pPr>
        <w:pStyle w:val="BodyText"/>
        <w:ind w:left="119" w:right="632"/>
      </w:pPr>
      <w:r>
        <w:t>We offer you the ability to purchase securities on credit, also known as “margin”.</w:t>
      </w:r>
      <w:r>
        <w:rPr>
          <w:spacing w:val="40"/>
        </w:rPr>
        <w:t xml:space="preserve"> </w:t>
      </w:r>
      <w:r>
        <w:t>When clients purchase securities on margin, we extend a line of credit to the client and charge interest on the margin balance. While many securities are eligible</w:t>
      </w:r>
      <w:r>
        <w:rPr>
          <w:spacing w:val="-1"/>
        </w:rPr>
        <w:t xml:space="preserve"> </w:t>
      </w:r>
      <w:r>
        <w:t>to</w:t>
      </w:r>
      <w:r>
        <w:rPr>
          <w:spacing w:val="-4"/>
        </w:rPr>
        <w:t xml:space="preserve"> </w:t>
      </w:r>
      <w:r>
        <w:t>be</w:t>
      </w:r>
      <w:r>
        <w:rPr>
          <w:spacing w:val="-1"/>
        </w:rPr>
        <w:t xml:space="preserve"> </w:t>
      </w:r>
      <w:r>
        <w:t>used</w:t>
      </w:r>
      <w:r>
        <w:rPr>
          <w:spacing w:val="-1"/>
        </w:rPr>
        <w:t xml:space="preserve"> </w:t>
      </w:r>
      <w:r>
        <w:t>as</w:t>
      </w:r>
      <w:r>
        <w:rPr>
          <w:spacing w:val="-1"/>
        </w:rPr>
        <w:t xml:space="preserve"> </w:t>
      </w:r>
      <w:r>
        <w:t>collateral</w:t>
      </w:r>
      <w:r>
        <w:rPr>
          <w:spacing w:val="-5"/>
        </w:rPr>
        <w:t xml:space="preserve"> </w:t>
      </w:r>
      <w:r>
        <w:t>for</w:t>
      </w:r>
      <w:r>
        <w:rPr>
          <w:spacing w:val="-1"/>
        </w:rPr>
        <w:t xml:space="preserve"> </w:t>
      </w:r>
      <w:r>
        <w:t>a</w:t>
      </w:r>
      <w:r>
        <w:rPr>
          <w:spacing w:val="-5"/>
        </w:rPr>
        <w:t xml:space="preserve"> </w:t>
      </w:r>
      <w:r>
        <w:t>margin</w:t>
      </w:r>
      <w:r>
        <w:rPr>
          <w:spacing w:val="-4"/>
        </w:rPr>
        <w:t xml:space="preserve"> </w:t>
      </w:r>
      <w:r>
        <w:t>loan,</w:t>
      </w:r>
      <w:r>
        <w:rPr>
          <w:spacing w:val="-1"/>
        </w:rPr>
        <w:t xml:space="preserve"> </w:t>
      </w:r>
      <w:r>
        <w:t>some</w:t>
      </w:r>
      <w:r>
        <w:rPr>
          <w:spacing w:val="-1"/>
        </w:rPr>
        <w:t xml:space="preserve"> </w:t>
      </w:r>
      <w:r>
        <w:t>assets</w:t>
      </w:r>
      <w:r>
        <w:rPr>
          <w:spacing w:val="-1"/>
        </w:rPr>
        <w:t xml:space="preserve"> </w:t>
      </w:r>
      <w:r>
        <w:t>are</w:t>
      </w:r>
      <w:r>
        <w:rPr>
          <w:spacing w:val="-3"/>
        </w:rPr>
        <w:t xml:space="preserve"> </w:t>
      </w:r>
      <w:r>
        <w:t>not</w:t>
      </w:r>
      <w:r>
        <w:rPr>
          <w:spacing w:val="-2"/>
        </w:rPr>
        <w:t xml:space="preserve"> </w:t>
      </w:r>
      <w:r>
        <w:t>available</w:t>
      </w:r>
      <w:r>
        <w:rPr>
          <w:spacing w:val="-3"/>
        </w:rPr>
        <w:t xml:space="preserve"> </w:t>
      </w:r>
      <w:r>
        <w:t>for</w:t>
      </w:r>
      <w:r>
        <w:rPr>
          <w:spacing w:val="-1"/>
        </w:rPr>
        <w:t xml:space="preserve"> </w:t>
      </w:r>
      <w:r>
        <w:t>margin</w:t>
      </w:r>
      <w:r>
        <w:rPr>
          <w:spacing w:val="-1"/>
        </w:rPr>
        <w:t xml:space="preserve"> </w:t>
      </w:r>
      <w:r>
        <w:t>collateral</w:t>
      </w:r>
      <w:r>
        <w:rPr>
          <w:spacing w:val="-5"/>
        </w:rPr>
        <w:t xml:space="preserve"> </w:t>
      </w:r>
      <w:r>
        <w:t>purposes.</w:t>
      </w:r>
      <w:r>
        <w:rPr>
          <w:spacing w:val="40"/>
        </w:rPr>
        <w:t xml:space="preserve"> </w:t>
      </w:r>
      <w:r>
        <w:t>We</w:t>
      </w:r>
      <w:r>
        <w:rPr>
          <w:spacing w:val="-1"/>
        </w:rPr>
        <w:t xml:space="preserve"> </w:t>
      </w:r>
      <w:r>
        <w:t>have</w:t>
      </w:r>
      <w:r>
        <w:rPr>
          <w:spacing w:val="-3"/>
        </w:rPr>
        <w:t xml:space="preserve"> </w:t>
      </w:r>
      <w:r>
        <w:t>a financial incentive to encourage you to borrow on margin because we earn compensation in the form of interest, transaction charges</w:t>
      </w:r>
      <w:r>
        <w:rPr>
          <w:spacing w:val="-2"/>
        </w:rPr>
        <w:t xml:space="preserve"> </w:t>
      </w:r>
      <w:r>
        <w:t>on investments</w:t>
      </w:r>
      <w:r>
        <w:rPr>
          <w:spacing w:val="-2"/>
        </w:rPr>
        <w:t xml:space="preserve"> </w:t>
      </w:r>
      <w:r>
        <w:t>made with</w:t>
      </w:r>
      <w:r>
        <w:rPr>
          <w:spacing w:val="-3"/>
        </w:rPr>
        <w:t xml:space="preserve"> </w:t>
      </w:r>
      <w:r>
        <w:t>borrowed amounts.</w:t>
      </w:r>
      <w:r>
        <w:rPr>
          <w:spacing w:val="-2"/>
        </w:rPr>
        <w:t xml:space="preserve"> </w:t>
      </w:r>
      <w:r>
        <w:t>This</w:t>
      </w:r>
      <w:r>
        <w:rPr>
          <w:spacing w:val="-2"/>
        </w:rPr>
        <w:t xml:space="preserve"> </w:t>
      </w:r>
      <w:r>
        <w:t>financial</w:t>
      </w:r>
      <w:r>
        <w:rPr>
          <w:spacing w:val="-2"/>
        </w:rPr>
        <w:t xml:space="preserve"> </w:t>
      </w:r>
      <w:r>
        <w:t>incentive</w:t>
      </w:r>
      <w:r>
        <w:rPr>
          <w:spacing w:val="-2"/>
        </w:rPr>
        <w:t xml:space="preserve"> </w:t>
      </w:r>
      <w:r>
        <w:t>creates a</w:t>
      </w:r>
      <w:r>
        <w:rPr>
          <w:spacing w:val="-2"/>
        </w:rPr>
        <w:t xml:space="preserve"> </w:t>
      </w:r>
      <w:r>
        <w:t>conflict</w:t>
      </w:r>
      <w:r>
        <w:rPr>
          <w:spacing w:val="-4"/>
        </w:rPr>
        <w:t xml:space="preserve"> </w:t>
      </w:r>
      <w:r>
        <w:t>of interest</w:t>
      </w:r>
      <w:r>
        <w:rPr>
          <w:spacing w:val="-4"/>
        </w:rPr>
        <w:t xml:space="preserve"> </w:t>
      </w:r>
      <w:r>
        <w:t xml:space="preserve">as </w:t>
      </w:r>
      <w:r w:rsidR="00AD2075">
        <w:t>SM</w:t>
      </w:r>
      <w:r>
        <w:t xml:space="preserve"> and our Financial Professionals benefit from your decision to borrow and incur interest charges and transaction charges described above.</w:t>
      </w:r>
      <w:r>
        <w:rPr>
          <w:spacing w:val="40"/>
        </w:rPr>
        <w:t xml:space="preserve"> </w:t>
      </w:r>
      <w:r>
        <w:t>You must execute a separate margin agreement before engaging in margin brokerage activity. Included with your margin agreement is a copy of the Margin Disclosure Statement. This statement contains important information you should understand and consider before establishing a margin brokerage relationship with us.</w:t>
      </w:r>
    </w:p>
    <w:p w14:paraId="09D91BC0" w14:textId="77777777" w:rsidR="001305D4" w:rsidRDefault="001305D4">
      <w:pPr>
        <w:pStyle w:val="BodyText"/>
      </w:pPr>
    </w:p>
    <w:p w14:paraId="690A5AA8" w14:textId="2BB0B8BE" w:rsidR="001305D4" w:rsidRDefault="00000000">
      <w:pPr>
        <w:pStyle w:val="BodyText"/>
        <w:ind w:left="119"/>
      </w:pPr>
      <w:r>
        <w:t>For</w:t>
      </w:r>
      <w:r>
        <w:rPr>
          <w:spacing w:val="-2"/>
        </w:rPr>
        <w:t xml:space="preserve"> </w:t>
      </w:r>
      <w:r>
        <w:t>more</w:t>
      </w:r>
      <w:r>
        <w:rPr>
          <w:spacing w:val="-2"/>
        </w:rPr>
        <w:t xml:space="preserve"> </w:t>
      </w:r>
      <w:r>
        <w:t>information</w:t>
      </w:r>
      <w:r>
        <w:rPr>
          <w:spacing w:val="-2"/>
        </w:rPr>
        <w:t xml:space="preserve"> </w:t>
      </w:r>
      <w:r>
        <w:t>on</w:t>
      </w:r>
      <w:r>
        <w:rPr>
          <w:spacing w:val="-2"/>
        </w:rPr>
        <w:t xml:space="preserve"> </w:t>
      </w:r>
      <w:r>
        <w:t>our</w:t>
      </w:r>
      <w:r>
        <w:rPr>
          <w:spacing w:val="-5"/>
        </w:rPr>
        <w:t xml:space="preserve"> </w:t>
      </w:r>
      <w:r>
        <w:t>margin</w:t>
      </w:r>
      <w:r>
        <w:rPr>
          <w:spacing w:val="-5"/>
        </w:rPr>
        <w:t xml:space="preserve"> </w:t>
      </w:r>
      <w:r>
        <w:t>brokerage</w:t>
      </w:r>
      <w:r>
        <w:rPr>
          <w:spacing w:val="-4"/>
        </w:rPr>
        <w:t xml:space="preserve"> </w:t>
      </w:r>
      <w:r>
        <w:t>services,</w:t>
      </w:r>
      <w:r>
        <w:rPr>
          <w:spacing w:val="-2"/>
        </w:rPr>
        <w:t xml:space="preserve"> </w:t>
      </w:r>
      <w:r>
        <w:t>contact</w:t>
      </w:r>
      <w:r>
        <w:rPr>
          <w:spacing w:val="-3"/>
        </w:rPr>
        <w:t xml:space="preserve"> </w:t>
      </w:r>
      <w:r>
        <w:t>your</w:t>
      </w:r>
      <w:r>
        <w:rPr>
          <w:spacing w:val="-2"/>
        </w:rPr>
        <w:t xml:space="preserve"> </w:t>
      </w:r>
      <w:r>
        <w:t>Financial</w:t>
      </w:r>
      <w:r>
        <w:rPr>
          <w:spacing w:val="-4"/>
        </w:rPr>
        <w:t xml:space="preserve"> </w:t>
      </w:r>
      <w:r>
        <w:t>Professional</w:t>
      </w:r>
      <w:r>
        <w:rPr>
          <w:spacing w:val="-4"/>
        </w:rPr>
        <w:t xml:space="preserve"> </w:t>
      </w:r>
      <w:r>
        <w:t>or</w:t>
      </w:r>
      <w:r>
        <w:rPr>
          <w:spacing w:val="-2"/>
        </w:rPr>
        <w:t xml:space="preserve"> </w:t>
      </w:r>
      <w:r>
        <w:t>refer</w:t>
      </w:r>
      <w:r>
        <w:rPr>
          <w:spacing w:val="-2"/>
        </w:rPr>
        <w:t xml:space="preserve"> </w:t>
      </w:r>
      <w:r>
        <w:t>to</w:t>
      </w:r>
      <w:r>
        <w:rPr>
          <w:spacing w:val="-5"/>
        </w:rPr>
        <w:t xml:space="preserve"> </w:t>
      </w:r>
      <w:r w:rsidR="00E5451C">
        <w:t>Pershing or Interactive Brokers</w:t>
      </w:r>
      <w:r>
        <w:rPr>
          <w:spacing w:val="-2"/>
        </w:rPr>
        <w:t xml:space="preserve"> </w:t>
      </w:r>
      <w:r>
        <w:t xml:space="preserve">Margin Disclosure Statement available at </w:t>
      </w:r>
      <w:hyperlink r:id="rId8" w:anchor="panel1">
        <w:r w:rsidR="001305D4">
          <w:rPr>
            <w:color w:val="0562C1"/>
            <w:u w:val="single" w:color="0562C1"/>
          </w:rPr>
          <w:t>https://www.</w:t>
        </w:r>
        <w:r w:rsidR="00E5451C">
          <w:rPr>
            <w:color w:val="0562C1"/>
            <w:u w:val="single" w:color="0562C1"/>
          </w:rPr>
          <w:t>Pershing or Interactive Brokers</w:t>
        </w:r>
        <w:r w:rsidR="001305D4">
          <w:rPr>
            <w:color w:val="0562C1"/>
            <w:u w:val="single" w:color="0562C1"/>
          </w:rPr>
          <w:t>.com/disclosures#panel1</w:t>
        </w:r>
        <w:r w:rsidR="001305D4">
          <w:rPr>
            <w:color w:val="FF0000"/>
          </w:rPr>
          <w:t>.</w:t>
        </w:r>
      </w:hyperlink>
    </w:p>
    <w:p w14:paraId="4D44CAED" w14:textId="77777777" w:rsidR="001305D4" w:rsidRDefault="001305D4">
      <w:pPr>
        <w:pStyle w:val="BodyText"/>
        <w:spacing w:before="10"/>
        <w:rPr>
          <w:sz w:val="17"/>
        </w:rPr>
      </w:pPr>
    </w:p>
    <w:p w14:paraId="6329D584" w14:textId="77777777" w:rsidR="001305D4" w:rsidRDefault="00000000">
      <w:pPr>
        <w:pStyle w:val="Heading2"/>
        <w:spacing w:before="52"/>
      </w:pPr>
      <w:r>
        <w:t>Incidental</w:t>
      </w:r>
      <w:r>
        <w:rPr>
          <w:spacing w:val="-5"/>
        </w:rPr>
        <w:t xml:space="preserve"> </w:t>
      </w:r>
      <w:r>
        <w:t>Brokerage</w:t>
      </w:r>
      <w:r>
        <w:rPr>
          <w:spacing w:val="-3"/>
        </w:rPr>
        <w:t xml:space="preserve"> </w:t>
      </w:r>
      <w:r>
        <w:t>Services, Recommendations</w:t>
      </w:r>
      <w:r>
        <w:rPr>
          <w:spacing w:val="-3"/>
        </w:rPr>
        <w:t xml:space="preserve"> </w:t>
      </w:r>
      <w:r>
        <w:t>&amp;</w:t>
      </w:r>
      <w:r>
        <w:rPr>
          <w:spacing w:val="-2"/>
        </w:rPr>
        <w:t xml:space="preserve"> </w:t>
      </w:r>
      <w:r>
        <w:t>Account</w:t>
      </w:r>
      <w:r>
        <w:rPr>
          <w:spacing w:val="-1"/>
        </w:rPr>
        <w:t xml:space="preserve"> </w:t>
      </w:r>
      <w:r>
        <w:rPr>
          <w:spacing w:val="-2"/>
        </w:rPr>
        <w:t>Monitoring</w:t>
      </w:r>
    </w:p>
    <w:p w14:paraId="56F1069D" w14:textId="77777777" w:rsidR="001305D4" w:rsidRDefault="00000000">
      <w:pPr>
        <w:pStyle w:val="BodyText"/>
        <w:ind w:left="119" w:right="632"/>
      </w:pPr>
      <w:r>
        <w:t>Within your brokerage account, we also provide other incidental services such as recommendations to buy, sell, or hold assets. When we make a securities recommendation, investment strategy recommendation or recommendation to rollover</w:t>
      </w:r>
      <w:r>
        <w:rPr>
          <w:spacing w:val="-1"/>
        </w:rPr>
        <w:t xml:space="preserve"> </w:t>
      </w:r>
      <w:r>
        <w:t>assets</w:t>
      </w:r>
      <w:r>
        <w:rPr>
          <w:spacing w:val="-3"/>
        </w:rPr>
        <w:t xml:space="preserve"> </w:t>
      </w:r>
      <w:r>
        <w:t>from</w:t>
      </w:r>
      <w:r>
        <w:rPr>
          <w:spacing w:val="-4"/>
        </w:rPr>
        <w:t xml:space="preserve"> </w:t>
      </w:r>
      <w:r>
        <w:t>your</w:t>
      </w:r>
      <w:r>
        <w:rPr>
          <w:spacing w:val="-1"/>
        </w:rPr>
        <w:t xml:space="preserve"> </w:t>
      </w:r>
      <w:r>
        <w:t>Qualified</w:t>
      </w:r>
      <w:r>
        <w:rPr>
          <w:spacing w:val="-4"/>
        </w:rPr>
        <w:t xml:space="preserve"> </w:t>
      </w:r>
      <w:r>
        <w:t>Retirement</w:t>
      </w:r>
      <w:r>
        <w:rPr>
          <w:spacing w:val="-2"/>
        </w:rPr>
        <w:t xml:space="preserve"> </w:t>
      </w:r>
      <w:r>
        <w:t>Plan</w:t>
      </w:r>
      <w:r>
        <w:rPr>
          <w:spacing w:val="-4"/>
        </w:rPr>
        <w:t xml:space="preserve"> </w:t>
      </w:r>
      <w:r>
        <w:t>(QRP)</w:t>
      </w:r>
      <w:r>
        <w:rPr>
          <w:spacing w:val="-3"/>
        </w:rPr>
        <w:t xml:space="preserve"> </w:t>
      </w:r>
      <w:r>
        <w:t>to</w:t>
      </w:r>
      <w:r>
        <w:rPr>
          <w:spacing w:val="-2"/>
        </w:rPr>
        <w:t xml:space="preserve"> </w:t>
      </w:r>
      <w:r>
        <w:t>an</w:t>
      </w:r>
      <w:r>
        <w:rPr>
          <w:spacing w:val="-4"/>
        </w:rPr>
        <w:t xml:space="preserve"> </w:t>
      </w:r>
      <w:r>
        <w:t>Individual</w:t>
      </w:r>
      <w:r>
        <w:rPr>
          <w:spacing w:val="-3"/>
        </w:rPr>
        <w:t xml:space="preserve"> </w:t>
      </w:r>
      <w:r>
        <w:t>Retirement</w:t>
      </w:r>
      <w:r>
        <w:rPr>
          <w:spacing w:val="-2"/>
        </w:rPr>
        <w:t xml:space="preserve"> </w:t>
      </w:r>
      <w:r>
        <w:t>Account</w:t>
      </w:r>
      <w:r>
        <w:rPr>
          <w:spacing w:val="-5"/>
        </w:rPr>
        <w:t xml:space="preserve"> </w:t>
      </w:r>
      <w:r>
        <w:t>(IRA),</w:t>
      </w:r>
      <w:r>
        <w:rPr>
          <w:spacing w:val="-1"/>
        </w:rPr>
        <w:t xml:space="preserve"> </w:t>
      </w:r>
      <w:r>
        <w:t>the</w:t>
      </w:r>
      <w:r>
        <w:rPr>
          <w:spacing w:val="-3"/>
        </w:rPr>
        <w:t xml:space="preserve"> </w:t>
      </w:r>
      <w:r>
        <w:t>recommendation is made in our capacity as a broker-dealer unless otherwise stated at the time of the recommendation. Any such statement will be made orally to you. Moreover, when we act in a brokerage capacity, we are not in a fiduciary relationship with you.</w:t>
      </w:r>
      <w:r>
        <w:rPr>
          <w:spacing w:val="40"/>
        </w:rPr>
        <w:t xml:space="preserve"> </w:t>
      </w:r>
      <w:r>
        <w:t>It is important for you to understand that when our Financial Professionals make a brokerage recommendation to you, we are obligated to ensure the recommendation is in your best interest, considering reasonably available alternatives, and based on your stated investment objective, risk tolerance, liquidity needs, time horizon,</w:t>
      </w:r>
    </w:p>
    <w:p w14:paraId="779790D2" w14:textId="77777777" w:rsidR="001305D4" w:rsidRDefault="00000000">
      <w:pPr>
        <w:pStyle w:val="BodyText"/>
        <w:spacing w:before="9"/>
        <w:rPr>
          <w:sz w:val="26"/>
        </w:rPr>
      </w:pPr>
      <w:r>
        <w:rPr>
          <w:noProof/>
        </w:rPr>
        <mc:AlternateContent>
          <mc:Choice Requires="wps">
            <w:drawing>
              <wp:anchor distT="0" distB="0" distL="0" distR="0" simplePos="0" relativeHeight="487587840" behindDoc="1" locked="0" layoutInCell="1" allowOverlap="1" wp14:anchorId="7D3C75A9" wp14:editId="137ABFFF">
                <wp:simplePos x="0" y="0"/>
                <wp:positionH relativeFrom="page">
                  <wp:posOffset>457200</wp:posOffset>
                </wp:positionH>
                <wp:positionV relativeFrom="paragraph">
                  <wp:posOffset>222780</wp:posOffset>
                </wp:positionV>
                <wp:extent cx="1828800" cy="762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25295B" id="Graphic 2" o:spid="_x0000_s1026" style="position:absolute;margin-left:36pt;margin-top:17.55pt;width:2in;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" path="m1828800,l,,,7620r1828800,l1828800,xe" fillcolor="black" stroked="f">
                <v:path arrowok="t"/>
                <w10:wrap type="topAndBottom" anchorx="page"/>
              </v:shape>
            </w:pict>
          </mc:Fallback>
        </mc:AlternateContent>
      </w:r>
    </w:p>
    <w:p w14:paraId="0C9BB5B0" w14:textId="1D8A8E66" w:rsidR="001305D4" w:rsidRDefault="00E5451C">
      <w:pPr>
        <w:pStyle w:val="ListParagraph"/>
        <w:numPr>
          <w:ilvl w:val="0"/>
          <w:numId w:val="1"/>
        </w:numPr>
        <w:tabs>
          <w:tab w:val="left" w:pos="256"/>
        </w:tabs>
        <w:spacing w:before="91" w:line="207" w:lineRule="exact"/>
        <w:ind w:hanging="136"/>
        <w:jc w:val="both"/>
        <w:rPr>
          <w:rFonts w:ascii="Times New Roman"/>
          <w:sz w:val="18"/>
        </w:rPr>
      </w:pPr>
      <w:bookmarkStart w:id="0" w:name="_bookmark0"/>
      <w:bookmarkStart w:id="1" w:name="_bookmark1"/>
      <w:bookmarkEnd w:id="0"/>
      <w:bookmarkEnd w:id="1"/>
      <w:r>
        <w:rPr>
          <w:rFonts w:ascii="Times New Roman"/>
          <w:sz w:val="18"/>
        </w:rPr>
        <w:t>Pershing, member</w:t>
      </w:r>
      <w:r>
        <w:rPr>
          <w:rFonts w:ascii="Times New Roman"/>
          <w:spacing w:val="-2"/>
          <w:sz w:val="18"/>
        </w:rPr>
        <w:t xml:space="preserve"> </w:t>
      </w:r>
      <w:hyperlink r:id="rId9">
        <w:r w:rsidR="001305D4">
          <w:rPr>
            <w:rFonts w:ascii="Times New Roman"/>
            <w:sz w:val="18"/>
          </w:rPr>
          <w:t>FINRA</w:t>
        </w:r>
        <w:r w:rsidR="001305D4">
          <w:rPr>
            <w:rFonts w:ascii="Times New Roman"/>
            <w:spacing w:val="-1"/>
            <w:sz w:val="18"/>
          </w:rPr>
          <w:t xml:space="preserve"> </w:t>
        </w:r>
        <w:r w:rsidR="001305D4">
          <w:rPr>
            <w:rFonts w:ascii="Times New Roman"/>
            <w:sz w:val="18"/>
          </w:rPr>
          <w:t>,</w:t>
        </w:r>
      </w:hyperlink>
      <w:r>
        <w:rPr>
          <w:rFonts w:ascii="Times New Roman"/>
          <w:spacing w:val="-4"/>
          <w:sz w:val="18"/>
        </w:rPr>
        <w:t xml:space="preserve"> </w:t>
      </w:r>
      <w:hyperlink r:id="rId10">
        <w:r w:rsidR="001305D4">
          <w:rPr>
            <w:rFonts w:ascii="Times New Roman"/>
            <w:sz w:val="18"/>
          </w:rPr>
          <w:t>NYSE</w:t>
        </w:r>
        <w:r w:rsidR="001305D4">
          <w:rPr>
            <w:rFonts w:ascii="Times New Roman"/>
            <w:spacing w:val="-1"/>
            <w:sz w:val="18"/>
          </w:rPr>
          <w:t xml:space="preserve"> </w:t>
        </w:r>
        <w:r w:rsidR="001305D4">
          <w:rPr>
            <w:rFonts w:ascii="Times New Roman"/>
            <w:sz w:val="18"/>
          </w:rPr>
          <w:t>,</w:t>
        </w:r>
      </w:hyperlink>
      <w:r>
        <w:rPr>
          <w:rFonts w:ascii="Times New Roman"/>
          <w:spacing w:val="-1"/>
          <w:sz w:val="18"/>
        </w:rPr>
        <w:t xml:space="preserve"> </w:t>
      </w:r>
      <w:hyperlink r:id="rId11">
        <w:r w:rsidR="001305D4">
          <w:rPr>
            <w:rFonts w:ascii="Times New Roman"/>
            <w:sz w:val="18"/>
          </w:rPr>
          <w:t>SIPC</w:t>
        </w:r>
        <w:r w:rsidR="001305D4">
          <w:rPr>
            <w:rFonts w:ascii="Times New Roman"/>
            <w:spacing w:val="-1"/>
            <w:sz w:val="18"/>
          </w:rPr>
          <w:t xml:space="preserve"> </w:t>
        </w:r>
        <w:r w:rsidR="001305D4">
          <w:rPr>
            <w:rFonts w:ascii="Times New Roman"/>
            <w:sz w:val="18"/>
          </w:rPr>
          <w:t>,</w:t>
        </w:r>
      </w:hyperlink>
      <w:r>
        <w:rPr>
          <w:rFonts w:ascii="Times New Roman"/>
          <w:spacing w:val="-4"/>
          <w:sz w:val="18"/>
        </w:rPr>
        <w:t xml:space="preserve"> </w:t>
      </w:r>
      <w:r>
        <w:rPr>
          <w:rFonts w:ascii="Times New Roman"/>
          <w:sz w:val="18"/>
        </w:rPr>
        <w:t>is</w:t>
      </w:r>
      <w:r>
        <w:rPr>
          <w:rFonts w:ascii="Times New Roman"/>
          <w:spacing w:val="-1"/>
          <w:sz w:val="18"/>
        </w:rPr>
        <w:t xml:space="preserve"> </w:t>
      </w:r>
      <w:r>
        <w:rPr>
          <w:rFonts w:ascii="Times New Roman"/>
          <w:sz w:val="18"/>
        </w:rPr>
        <w:t>a</w:t>
      </w:r>
      <w:r>
        <w:rPr>
          <w:rFonts w:ascii="Times New Roman"/>
          <w:spacing w:val="-3"/>
          <w:sz w:val="18"/>
        </w:rPr>
        <w:t xml:space="preserve"> </w:t>
      </w:r>
      <w:r>
        <w:rPr>
          <w:rFonts w:ascii="Times New Roman"/>
          <w:sz w:val="18"/>
        </w:rPr>
        <w:t>subsidiary</w:t>
      </w:r>
      <w:r>
        <w:rPr>
          <w:rFonts w:ascii="Times New Roman"/>
          <w:spacing w:val="-2"/>
          <w:sz w:val="18"/>
        </w:rPr>
        <w:t xml:space="preserve"> </w:t>
      </w:r>
      <w:r>
        <w:rPr>
          <w:rFonts w:ascii="Times New Roman"/>
          <w:sz w:val="18"/>
        </w:rPr>
        <w:t>of</w:t>
      </w:r>
      <w:r>
        <w:rPr>
          <w:rFonts w:ascii="Times New Roman"/>
          <w:spacing w:val="-3"/>
          <w:sz w:val="18"/>
        </w:rPr>
        <w:t xml:space="preserve"> </w:t>
      </w:r>
      <w:hyperlink r:id="rId12">
        <w:r w:rsidR="001305D4">
          <w:rPr>
            <w:rFonts w:ascii="Times New Roman"/>
            <w:sz w:val="18"/>
          </w:rPr>
          <w:t>The</w:t>
        </w:r>
        <w:r w:rsidR="001305D4">
          <w:rPr>
            <w:rFonts w:ascii="Times New Roman"/>
            <w:spacing w:val="-3"/>
            <w:sz w:val="18"/>
          </w:rPr>
          <w:t xml:space="preserve"> </w:t>
        </w:r>
        <w:r w:rsidR="001305D4">
          <w:rPr>
            <w:rFonts w:ascii="Times New Roman"/>
            <w:sz w:val="18"/>
          </w:rPr>
          <w:t>Bank</w:t>
        </w:r>
        <w:r w:rsidR="001305D4">
          <w:rPr>
            <w:rFonts w:ascii="Times New Roman"/>
            <w:spacing w:val="-2"/>
            <w:sz w:val="18"/>
          </w:rPr>
          <w:t xml:space="preserve"> </w:t>
        </w:r>
        <w:r w:rsidR="001305D4">
          <w:rPr>
            <w:rFonts w:ascii="Times New Roman"/>
            <w:sz w:val="18"/>
          </w:rPr>
          <w:t>of</w:t>
        </w:r>
        <w:r w:rsidR="001305D4">
          <w:rPr>
            <w:rFonts w:ascii="Times New Roman"/>
            <w:spacing w:val="-2"/>
            <w:sz w:val="18"/>
          </w:rPr>
          <w:t xml:space="preserve"> </w:t>
        </w:r>
        <w:r w:rsidR="001305D4">
          <w:rPr>
            <w:rFonts w:ascii="Times New Roman"/>
            <w:sz w:val="18"/>
          </w:rPr>
          <w:t>New</w:t>
        </w:r>
        <w:r w:rsidR="001305D4">
          <w:rPr>
            <w:rFonts w:ascii="Times New Roman"/>
            <w:spacing w:val="-1"/>
            <w:sz w:val="18"/>
          </w:rPr>
          <w:t xml:space="preserve"> </w:t>
        </w:r>
        <w:r w:rsidR="001305D4">
          <w:rPr>
            <w:rFonts w:ascii="Times New Roman"/>
            <w:sz w:val="18"/>
          </w:rPr>
          <w:t>York</w:t>
        </w:r>
        <w:r w:rsidR="001305D4">
          <w:rPr>
            <w:rFonts w:ascii="Times New Roman"/>
            <w:spacing w:val="-1"/>
            <w:sz w:val="18"/>
          </w:rPr>
          <w:t xml:space="preserve"> </w:t>
        </w:r>
        <w:r w:rsidR="001305D4">
          <w:rPr>
            <w:rFonts w:ascii="Times New Roman"/>
            <w:sz w:val="18"/>
          </w:rPr>
          <w:t>Mellon</w:t>
        </w:r>
        <w:r w:rsidR="001305D4">
          <w:rPr>
            <w:rFonts w:ascii="Times New Roman"/>
            <w:spacing w:val="-2"/>
            <w:sz w:val="18"/>
          </w:rPr>
          <w:t xml:space="preserve"> </w:t>
        </w:r>
        <w:r w:rsidR="001305D4">
          <w:rPr>
            <w:rFonts w:ascii="Times New Roman"/>
            <w:sz w:val="18"/>
          </w:rPr>
          <w:t>Corporation</w:t>
        </w:r>
      </w:hyperlink>
      <w:r>
        <w:rPr>
          <w:rFonts w:ascii="Times New Roman"/>
          <w:spacing w:val="44"/>
          <w:sz w:val="18"/>
        </w:rPr>
        <w:t xml:space="preserve"> </w:t>
      </w:r>
      <w:r>
        <w:rPr>
          <w:rFonts w:ascii="Times New Roman"/>
          <w:sz w:val="18"/>
        </w:rPr>
        <w:t>(BNY</w:t>
      </w:r>
      <w:r>
        <w:rPr>
          <w:rFonts w:ascii="Times New Roman"/>
          <w:spacing w:val="-1"/>
          <w:sz w:val="18"/>
        </w:rPr>
        <w:t xml:space="preserve"> </w:t>
      </w:r>
      <w:r>
        <w:rPr>
          <w:rFonts w:ascii="Times New Roman"/>
          <w:spacing w:val="-2"/>
          <w:sz w:val="18"/>
        </w:rPr>
        <w:t>Mellon).</w:t>
      </w:r>
    </w:p>
    <w:p w14:paraId="2C222B40" w14:textId="39D6F676" w:rsidR="001305D4" w:rsidRPr="00E5451C" w:rsidRDefault="00000000" w:rsidP="00E5451C">
      <w:pPr>
        <w:pStyle w:val="ListParagraph"/>
        <w:numPr>
          <w:ilvl w:val="0"/>
          <w:numId w:val="1"/>
        </w:numPr>
        <w:tabs>
          <w:tab w:val="left" w:pos="255"/>
        </w:tabs>
        <w:ind w:left="119" w:right="1170" w:firstLine="0"/>
        <w:jc w:val="both"/>
        <w:rPr>
          <w:rFonts w:ascii="Times New Roman"/>
          <w:sz w:val="18"/>
        </w:rPr>
        <w:sectPr w:rsidR="001305D4" w:rsidRPr="00E5451C">
          <w:pgSz w:w="12240" w:h="15840"/>
          <w:pgMar w:top="940" w:right="100" w:bottom="1800" w:left="600" w:header="0" w:footer="1615" w:gutter="0"/>
          <w:cols w:space="720"/>
        </w:sectPr>
      </w:pPr>
      <w:r w:rsidRPr="00E5451C">
        <w:rPr>
          <w:rFonts w:ascii="Times New Roman"/>
          <w:sz w:val="18"/>
        </w:rPr>
        <w:t>Margin</w:t>
      </w:r>
      <w:r w:rsidRPr="00E5451C">
        <w:rPr>
          <w:rFonts w:ascii="Times New Roman"/>
          <w:spacing w:val="-3"/>
          <w:sz w:val="18"/>
        </w:rPr>
        <w:t xml:space="preserve"> </w:t>
      </w:r>
      <w:r w:rsidRPr="00E5451C">
        <w:rPr>
          <w:rFonts w:ascii="Times New Roman"/>
          <w:sz w:val="18"/>
        </w:rPr>
        <w:t>trading</w:t>
      </w:r>
      <w:r w:rsidRPr="00E5451C">
        <w:rPr>
          <w:rFonts w:ascii="Times New Roman"/>
          <w:spacing w:val="-1"/>
          <w:sz w:val="18"/>
        </w:rPr>
        <w:t xml:space="preserve"> </w:t>
      </w:r>
      <w:r w:rsidRPr="00E5451C">
        <w:rPr>
          <w:rFonts w:ascii="Times New Roman"/>
          <w:sz w:val="18"/>
        </w:rPr>
        <w:t>entails</w:t>
      </w:r>
      <w:r w:rsidRPr="00E5451C">
        <w:rPr>
          <w:rFonts w:ascii="Times New Roman"/>
          <w:spacing w:val="-2"/>
          <w:sz w:val="18"/>
        </w:rPr>
        <w:t xml:space="preserve"> </w:t>
      </w:r>
      <w:r w:rsidRPr="00E5451C">
        <w:rPr>
          <w:rFonts w:ascii="Times New Roman"/>
          <w:sz w:val="18"/>
        </w:rPr>
        <w:t>greater</w:t>
      </w:r>
      <w:r w:rsidRPr="00E5451C">
        <w:rPr>
          <w:rFonts w:ascii="Times New Roman"/>
          <w:spacing w:val="-2"/>
          <w:sz w:val="18"/>
        </w:rPr>
        <w:t xml:space="preserve"> </w:t>
      </w:r>
      <w:r w:rsidRPr="00E5451C">
        <w:rPr>
          <w:rFonts w:ascii="Times New Roman"/>
          <w:sz w:val="18"/>
        </w:rPr>
        <w:t>risk,</w:t>
      </w:r>
      <w:r w:rsidRPr="00E5451C">
        <w:rPr>
          <w:rFonts w:ascii="Times New Roman"/>
          <w:spacing w:val="-1"/>
          <w:sz w:val="18"/>
        </w:rPr>
        <w:t xml:space="preserve"> </w:t>
      </w:r>
      <w:r w:rsidRPr="00E5451C">
        <w:rPr>
          <w:rFonts w:ascii="Times New Roman"/>
          <w:sz w:val="18"/>
        </w:rPr>
        <w:t>including,</w:t>
      </w:r>
      <w:r w:rsidRPr="00E5451C">
        <w:rPr>
          <w:rFonts w:ascii="Times New Roman"/>
          <w:spacing w:val="-4"/>
          <w:sz w:val="18"/>
        </w:rPr>
        <w:t xml:space="preserve"> </w:t>
      </w:r>
      <w:r w:rsidRPr="00E5451C">
        <w:rPr>
          <w:rFonts w:ascii="Times New Roman"/>
          <w:sz w:val="18"/>
        </w:rPr>
        <w:t>but</w:t>
      </w:r>
      <w:r w:rsidRPr="00E5451C">
        <w:rPr>
          <w:rFonts w:ascii="Times New Roman"/>
          <w:spacing w:val="-4"/>
          <w:sz w:val="18"/>
        </w:rPr>
        <w:t xml:space="preserve"> </w:t>
      </w:r>
      <w:r w:rsidRPr="00E5451C">
        <w:rPr>
          <w:rFonts w:ascii="Times New Roman"/>
          <w:sz w:val="18"/>
        </w:rPr>
        <w:t>not</w:t>
      </w:r>
      <w:r w:rsidRPr="00E5451C">
        <w:rPr>
          <w:rFonts w:ascii="Times New Roman"/>
          <w:spacing w:val="-2"/>
          <w:sz w:val="18"/>
        </w:rPr>
        <w:t xml:space="preserve"> </w:t>
      </w:r>
      <w:r w:rsidRPr="00E5451C">
        <w:rPr>
          <w:rFonts w:ascii="Times New Roman"/>
          <w:sz w:val="18"/>
        </w:rPr>
        <w:t>limited</w:t>
      </w:r>
      <w:r w:rsidRPr="00E5451C">
        <w:rPr>
          <w:rFonts w:ascii="Times New Roman"/>
          <w:spacing w:val="-3"/>
          <w:sz w:val="18"/>
        </w:rPr>
        <w:t xml:space="preserve"> </w:t>
      </w:r>
      <w:r w:rsidRPr="00E5451C">
        <w:rPr>
          <w:rFonts w:ascii="Times New Roman"/>
          <w:sz w:val="18"/>
        </w:rPr>
        <w:t>to,</w:t>
      </w:r>
      <w:r w:rsidRPr="00E5451C">
        <w:rPr>
          <w:rFonts w:ascii="Times New Roman"/>
          <w:spacing w:val="-1"/>
          <w:sz w:val="18"/>
        </w:rPr>
        <w:t xml:space="preserve"> </w:t>
      </w:r>
      <w:r w:rsidRPr="00E5451C">
        <w:rPr>
          <w:rFonts w:ascii="Times New Roman"/>
          <w:sz w:val="18"/>
        </w:rPr>
        <w:t>risk</w:t>
      </w:r>
      <w:r w:rsidRPr="00E5451C">
        <w:rPr>
          <w:rFonts w:ascii="Times New Roman"/>
          <w:spacing w:val="-1"/>
          <w:sz w:val="18"/>
        </w:rPr>
        <w:t xml:space="preserve"> </w:t>
      </w:r>
      <w:r w:rsidRPr="00E5451C">
        <w:rPr>
          <w:rFonts w:ascii="Times New Roman"/>
          <w:sz w:val="18"/>
        </w:rPr>
        <w:t>of</w:t>
      </w:r>
      <w:r w:rsidRPr="00E5451C">
        <w:rPr>
          <w:rFonts w:ascii="Times New Roman"/>
          <w:spacing w:val="-2"/>
          <w:sz w:val="18"/>
        </w:rPr>
        <w:t xml:space="preserve"> </w:t>
      </w:r>
      <w:r w:rsidRPr="00E5451C">
        <w:rPr>
          <w:rFonts w:ascii="Times New Roman"/>
          <w:sz w:val="18"/>
        </w:rPr>
        <w:t>loss</w:t>
      </w:r>
      <w:r w:rsidRPr="00E5451C">
        <w:rPr>
          <w:rFonts w:ascii="Times New Roman"/>
          <w:spacing w:val="-2"/>
          <w:sz w:val="18"/>
        </w:rPr>
        <w:t xml:space="preserve"> </w:t>
      </w:r>
      <w:r w:rsidRPr="00E5451C">
        <w:rPr>
          <w:rFonts w:ascii="Times New Roman"/>
          <w:sz w:val="18"/>
        </w:rPr>
        <w:t>and</w:t>
      </w:r>
      <w:r w:rsidRPr="00E5451C">
        <w:rPr>
          <w:rFonts w:ascii="Times New Roman"/>
          <w:spacing w:val="-1"/>
          <w:sz w:val="18"/>
        </w:rPr>
        <w:t xml:space="preserve"> </w:t>
      </w:r>
      <w:r w:rsidRPr="00E5451C">
        <w:rPr>
          <w:rFonts w:ascii="Times New Roman"/>
          <w:sz w:val="18"/>
        </w:rPr>
        <w:t>incurrence</w:t>
      </w:r>
      <w:r w:rsidRPr="00E5451C">
        <w:rPr>
          <w:rFonts w:ascii="Times New Roman"/>
          <w:spacing w:val="-3"/>
          <w:sz w:val="18"/>
        </w:rPr>
        <w:t xml:space="preserve"> </w:t>
      </w:r>
      <w:r w:rsidRPr="00E5451C">
        <w:rPr>
          <w:rFonts w:ascii="Times New Roman"/>
          <w:sz w:val="18"/>
        </w:rPr>
        <w:t>of</w:t>
      </w:r>
      <w:r w:rsidRPr="00E5451C">
        <w:rPr>
          <w:rFonts w:ascii="Times New Roman"/>
          <w:spacing w:val="-2"/>
          <w:sz w:val="18"/>
        </w:rPr>
        <w:t xml:space="preserve"> </w:t>
      </w:r>
      <w:r w:rsidRPr="00E5451C">
        <w:rPr>
          <w:rFonts w:ascii="Times New Roman"/>
          <w:sz w:val="18"/>
        </w:rPr>
        <w:t>margin</w:t>
      </w:r>
      <w:r w:rsidRPr="00E5451C">
        <w:rPr>
          <w:rFonts w:ascii="Times New Roman"/>
          <w:spacing w:val="-1"/>
          <w:sz w:val="18"/>
        </w:rPr>
        <w:t xml:space="preserve"> </w:t>
      </w:r>
      <w:r w:rsidRPr="00E5451C">
        <w:rPr>
          <w:rFonts w:ascii="Times New Roman"/>
          <w:sz w:val="18"/>
        </w:rPr>
        <w:t>interest</w:t>
      </w:r>
      <w:r w:rsidRPr="00E5451C">
        <w:rPr>
          <w:rFonts w:ascii="Times New Roman"/>
          <w:spacing w:val="-2"/>
          <w:sz w:val="18"/>
        </w:rPr>
        <w:t xml:space="preserve"> </w:t>
      </w:r>
      <w:r w:rsidRPr="00E5451C">
        <w:rPr>
          <w:rFonts w:ascii="Times New Roman"/>
          <w:sz w:val="18"/>
        </w:rPr>
        <w:t>debt,</w:t>
      </w:r>
      <w:r w:rsidRPr="00E5451C">
        <w:rPr>
          <w:rFonts w:ascii="Times New Roman"/>
          <w:spacing w:val="-4"/>
          <w:sz w:val="18"/>
        </w:rPr>
        <w:t xml:space="preserve"> </w:t>
      </w:r>
      <w:r w:rsidRPr="00E5451C">
        <w:rPr>
          <w:rFonts w:ascii="Times New Roman"/>
          <w:sz w:val="18"/>
        </w:rPr>
        <w:t>and</w:t>
      </w:r>
      <w:r w:rsidRPr="00E5451C">
        <w:rPr>
          <w:rFonts w:ascii="Times New Roman"/>
          <w:spacing w:val="-3"/>
          <w:sz w:val="18"/>
        </w:rPr>
        <w:t xml:space="preserve"> </w:t>
      </w:r>
      <w:r w:rsidRPr="00E5451C">
        <w:rPr>
          <w:rFonts w:ascii="Times New Roman"/>
          <w:sz w:val="18"/>
        </w:rPr>
        <w:t>is</w:t>
      </w:r>
      <w:r w:rsidRPr="00E5451C">
        <w:rPr>
          <w:rFonts w:ascii="Times New Roman"/>
          <w:spacing w:val="-2"/>
          <w:sz w:val="18"/>
        </w:rPr>
        <w:t xml:space="preserve"> </w:t>
      </w:r>
      <w:r w:rsidRPr="00E5451C">
        <w:rPr>
          <w:rFonts w:ascii="Times New Roman"/>
          <w:sz w:val="18"/>
        </w:rPr>
        <w:t>not</w:t>
      </w:r>
      <w:r w:rsidRPr="00E5451C">
        <w:rPr>
          <w:rFonts w:ascii="Times New Roman"/>
          <w:spacing w:val="-2"/>
          <w:sz w:val="18"/>
        </w:rPr>
        <w:t xml:space="preserve"> </w:t>
      </w:r>
      <w:r w:rsidRPr="00E5451C">
        <w:rPr>
          <w:rFonts w:ascii="Times New Roman"/>
          <w:sz w:val="18"/>
        </w:rPr>
        <w:t>suitable</w:t>
      </w:r>
      <w:r w:rsidRPr="00E5451C">
        <w:rPr>
          <w:rFonts w:ascii="Times New Roman"/>
          <w:spacing w:val="-4"/>
          <w:sz w:val="18"/>
        </w:rPr>
        <w:t xml:space="preserve"> </w:t>
      </w:r>
      <w:r w:rsidRPr="00E5451C">
        <w:rPr>
          <w:rFonts w:ascii="Times New Roman"/>
          <w:sz w:val="18"/>
        </w:rPr>
        <w:t>for</w:t>
      </w:r>
      <w:r w:rsidRPr="00E5451C">
        <w:rPr>
          <w:rFonts w:ascii="Times New Roman"/>
          <w:spacing w:val="-2"/>
          <w:sz w:val="18"/>
        </w:rPr>
        <w:t xml:space="preserve"> </w:t>
      </w:r>
      <w:r w:rsidRPr="00E5451C">
        <w:rPr>
          <w:rFonts w:ascii="Times New Roman"/>
          <w:sz w:val="18"/>
        </w:rPr>
        <w:t>all investors.</w:t>
      </w:r>
      <w:r w:rsidRPr="00E5451C">
        <w:rPr>
          <w:rFonts w:ascii="Times New Roman"/>
          <w:spacing w:val="-3"/>
          <w:sz w:val="18"/>
        </w:rPr>
        <w:t xml:space="preserve"> </w:t>
      </w:r>
      <w:r w:rsidRPr="00E5451C">
        <w:rPr>
          <w:rFonts w:ascii="Times New Roman"/>
          <w:sz w:val="18"/>
        </w:rPr>
        <w:t>Please</w:t>
      </w:r>
      <w:r w:rsidRPr="00E5451C">
        <w:rPr>
          <w:rFonts w:ascii="Times New Roman"/>
          <w:spacing w:val="-2"/>
          <w:sz w:val="18"/>
        </w:rPr>
        <w:t xml:space="preserve"> </w:t>
      </w:r>
      <w:r w:rsidRPr="00E5451C">
        <w:rPr>
          <w:rFonts w:ascii="Times New Roman"/>
          <w:sz w:val="18"/>
        </w:rPr>
        <w:t>assess</w:t>
      </w:r>
      <w:r w:rsidRPr="00E5451C">
        <w:rPr>
          <w:rFonts w:ascii="Times New Roman"/>
          <w:spacing w:val="-1"/>
          <w:sz w:val="18"/>
        </w:rPr>
        <w:t xml:space="preserve"> </w:t>
      </w:r>
      <w:r w:rsidRPr="00E5451C">
        <w:rPr>
          <w:rFonts w:ascii="Times New Roman"/>
          <w:sz w:val="18"/>
        </w:rPr>
        <w:t>your</w:t>
      </w:r>
      <w:r w:rsidRPr="00E5451C">
        <w:rPr>
          <w:rFonts w:ascii="Times New Roman"/>
          <w:spacing w:val="-1"/>
          <w:sz w:val="18"/>
        </w:rPr>
        <w:t xml:space="preserve"> </w:t>
      </w:r>
      <w:r w:rsidRPr="00E5451C">
        <w:rPr>
          <w:rFonts w:ascii="Times New Roman"/>
          <w:sz w:val="18"/>
        </w:rPr>
        <w:t>financial</w:t>
      </w:r>
      <w:r w:rsidRPr="00E5451C">
        <w:rPr>
          <w:rFonts w:ascii="Times New Roman"/>
          <w:spacing w:val="-1"/>
          <w:sz w:val="18"/>
        </w:rPr>
        <w:t xml:space="preserve"> </w:t>
      </w:r>
      <w:r w:rsidRPr="00E5451C">
        <w:rPr>
          <w:rFonts w:ascii="Times New Roman"/>
          <w:sz w:val="18"/>
        </w:rPr>
        <w:t>circumstances</w:t>
      </w:r>
      <w:r w:rsidRPr="00E5451C">
        <w:rPr>
          <w:rFonts w:ascii="Times New Roman"/>
          <w:spacing w:val="-1"/>
          <w:sz w:val="18"/>
        </w:rPr>
        <w:t xml:space="preserve"> </w:t>
      </w:r>
      <w:r w:rsidRPr="00E5451C">
        <w:rPr>
          <w:rFonts w:ascii="Times New Roman"/>
          <w:sz w:val="18"/>
        </w:rPr>
        <w:t>and risk</w:t>
      </w:r>
      <w:r w:rsidRPr="00E5451C">
        <w:rPr>
          <w:rFonts w:ascii="Times New Roman"/>
          <w:spacing w:val="-2"/>
          <w:sz w:val="18"/>
        </w:rPr>
        <w:t xml:space="preserve"> </w:t>
      </w:r>
      <w:r w:rsidRPr="00E5451C">
        <w:rPr>
          <w:rFonts w:ascii="Times New Roman"/>
          <w:sz w:val="18"/>
        </w:rPr>
        <w:t>tolerance</w:t>
      </w:r>
      <w:r w:rsidRPr="00E5451C">
        <w:rPr>
          <w:rFonts w:ascii="Times New Roman"/>
          <w:spacing w:val="-2"/>
          <w:sz w:val="18"/>
        </w:rPr>
        <w:t xml:space="preserve"> </w:t>
      </w:r>
      <w:r w:rsidRPr="00E5451C">
        <w:rPr>
          <w:rFonts w:ascii="Times New Roman"/>
          <w:sz w:val="18"/>
        </w:rPr>
        <w:t>before</w:t>
      </w:r>
      <w:r w:rsidRPr="00E5451C">
        <w:rPr>
          <w:rFonts w:ascii="Times New Roman"/>
          <w:spacing w:val="-2"/>
          <w:sz w:val="18"/>
        </w:rPr>
        <w:t xml:space="preserve"> </w:t>
      </w:r>
      <w:r w:rsidRPr="00E5451C">
        <w:rPr>
          <w:rFonts w:ascii="Times New Roman"/>
          <w:sz w:val="18"/>
        </w:rPr>
        <w:t>trading</w:t>
      </w:r>
      <w:r w:rsidRPr="00E5451C">
        <w:rPr>
          <w:rFonts w:ascii="Times New Roman"/>
          <w:spacing w:val="-2"/>
          <w:sz w:val="18"/>
        </w:rPr>
        <w:t xml:space="preserve"> </w:t>
      </w:r>
      <w:r w:rsidRPr="00E5451C">
        <w:rPr>
          <w:rFonts w:ascii="Times New Roman"/>
          <w:sz w:val="18"/>
        </w:rPr>
        <w:t>on</w:t>
      </w:r>
      <w:r w:rsidRPr="00E5451C">
        <w:rPr>
          <w:rFonts w:ascii="Times New Roman"/>
          <w:spacing w:val="-2"/>
          <w:sz w:val="18"/>
        </w:rPr>
        <w:t xml:space="preserve"> </w:t>
      </w:r>
      <w:r w:rsidRPr="00E5451C">
        <w:rPr>
          <w:rFonts w:ascii="Times New Roman"/>
          <w:sz w:val="18"/>
        </w:rPr>
        <w:t>margin.</w:t>
      </w:r>
      <w:r w:rsidRPr="00E5451C">
        <w:rPr>
          <w:rFonts w:ascii="Times New Roman"/>
          <w:spacing w:val="-3"/>
          <w:sz w:val="18"/>
        </w:rPr>
        <w:t xml:space="preserve"> </w:t>
      </w:r>
      <w:r w:rsidRPr="00E5451C">
        <w:rPr>
          <w:rFonts w:ascii="Times New Roman"/>
          <w:sz w:val="18"/>
        </w:rPr>
        <w:t>Margin credit</w:t>
      </w:r>
      <w:r w:rsidRPr="00E5451C">
        <w:rPr>
          <w:rFonts w:ascii="Times New Roman"/>
          <w:spacing w:val="-3"/>
          <w:sz w:val="18"/>
        </w:rPr>
        <w:t xml:space="preserve"> </w:t>
      </w:r>
      <w:r w:rsidRPr="00E5451C">
        <w:rPr>
          <w:rFonts w:ascii="Times New Roman"/>
          <w:sz w:val="18"/>
        </w:rPr>
        <w:t>is</w:t>
      </w:r>
      <w:r w:rsidRPr="00E5451C">
        <w:rPr>
          <w:rFonts w:ascii="Times New Roman"/>
          <w:spacing w:val="-1"/>
          <w:sz w:val="18"/>
        </w:rPr>
        <w:t xml:space="preserve"> </w:t>
      </w:r>
      <w:r w:rsidRPr="00E5451C">
        <w:rPr>
          <w:rFonts w:ascii="Times New Roman"/>
          <w:sz w:val="18"/>
        </w:rPr>
        <w:t>extended</w:t>
      </w:r>
      <w:r w:rsidRPr="00E5451C">
        <w:rPr>
          <w:rFonts w:ascii="Times New Roman"/>
          <w:spacing w:val="-2"/>
          <w:sz w:val="18"/>
        </w:rPr>
        <w:t xml:space="preserve"> </w:t>
      </w:r>
      <w:r w:rsidRPr="00E5451C">
        <w:rPr>
          <w:rFonts w:ascii="Times New Roman"/>
          <w:sz w:val="18"/>
        </w:rPr>
        <w:t>by</w:t>
      </w:r>
      <w:r w:rsidR="00E5451C">
        <w:rPr>
          <w:rFonts w:ascii="Times New Roman"/>
          <w:sz w:val="18"/>
        </w:rPr>
        <w:t xml:space="preserve"> custodian. </w:t>
      </w:r>
    </w:p>
    <w:p w14:paraId="35E1F32B" w14:textId="77777777" w:rsidR="001305D4" w:rsidRDefault="00000000">
      <w:pPr>
        <w:pStyle w:val="BodyText"/>
        <w:spacing w:before="27"/>
        <w:ind w:left="119" w:right="647"/>
      </w:pPr>
      <w:r>
        <w:lastRenderedPageBreak/>
        <w:t>financial</w:t>
      </w:r>
      <w:r>
        <w:rPr>
          <w:spacing w:val="-3"/>
        </w:rPr>
        <w:t xml:space="preserve"> </w:t>
      </w:r>
      <w:r>
        <w:t>needs,</w:t>
      </w:r>
      <w:r>
        <w:rPr>
          <w:spacing w:val="-1"/>
        </w:rPr>
        <w:t xml:space="preserve"> </w:t>
      </w:r>
      <w:r>
        <w:t>tax</w:t>
      </w:r>
      <w:r>
        <w:rPr>
          <w:spacing w:val="-1"/>
        </w:rPr>
        <w:t xml:space="preserve"> </w:t>
      </w:r>
      <w:r>
        <w:t>status,</w:t>
      </w:r>
      <w:r>
        <w:rPr>
          <w:spacing w:val="-5"/>
        </w:rPr>
        <w:t xml:space="preserve"> </w:t>
      </w:r>
      <w:r>
        <w:t>and</w:t>
      </w:r>
      <w:r>
        <w:rPr>
          <w:spacing w:val="-1"/>
        </w:rPr>
        <w:t xml:space="preserve"> </w:t>
      </w:r>
      <w:r>
        <w:t>other</w:t>
      </w:r>
      <w:r>
        <w:rPr>
          <w:spacing w:val="-4"/>
        </w:rPr>
        <w:t xml:space="preserve"> </w:t>
      </w:r>
      <w:r>
        <w:t>financial</w:t>
      </w:r>
      <w:r>
        <w:rPr>
          <w:spacing w:val="-3"/>
        </w:rPr>
        <w:t xml:space="preserve"> </w:t>
      </w:r>
      <w:r>
        <w:t>information</w:t>
      </w:r>
      <w:r>
        <w:rPr>
          <w:spacing w:val="-1"/>
        </w:rPr>
        <w:t xml:space="preserve"> </w:t>
      </w:r>
      <w:r>
        <w:t>you</w:t>
      </w:r>
      <w:r>
        <w:rPr>
          <w:spacing w:val="-1"/>
        </w:rPr>
        <w:t xml:space="preserve"> </w:t>
      </w:r>
      <w:r>
        <w:t>provide</w:t>
      </w:r>
      <w:r>
        <w:rPr>
          <w:spacing w:val="-3"/>
        </w:rPr>
        <w:t xml:space="preserve"> </w:t>
      </w:r>
      <w:proofErr w:type="gramStart"/>
      <w:r>
        <w:t>us</w:t>
      </w:r>
      <w:proofErr w:type="gramEnd"/>
      <w:r>
        <w:t>.</w:t>
      </w:r>
      <w:r>
        <w:rPr>
          <w:spacing w:val="-1"/>
        </w:rPr>
        <w:t xml:space="preserve"> </w:t>
      </w:r>
      <w:r>
        <w:t>You</w:t>
      </w:r>
      <w:r>
        <w:rPr>
          <w:spacing w:val="-4"/>
        </w:rPr>
        <w:t xml:space="preserve"> </w:t>
      </w:r>
      <w:r>
        <w:t>may</w:t>
      </w:r>
      <w:r>
        <w:rPr>
          <w:spacing w:val="-1"/>
        </w:rPr>
        <w:t xml:space="preserve"> </w:t>
      </w:r>
      <w:r>
        <w:t>accept</w:t>
      </w:r>
      <w:r>
        <w:rPr>
          <w:spacing w:val="-2"/>
        </w:rPr>
        <w:t xml:space="preserve"> </w:t>
      </w:r>
      <w:r>
        <w:t>or</w:t>
      </w:r>
      <w:r>
        <w:rPr>
          <w:spacing w:val="-4"/>
        </w:rPr>
        <w:t xml:space="preserve"> </w:t>
      </w:r>
      <w:r>
        <w:t>reject</w:t>
      </w:r>
      <w:r>
        <w:rPr>
          <w:spacing w:val="-5"/>
        </w:rPr>
        <w:t xml:space="preserve"> </w:t>
      </w:r>
      <w:r>
        <w:t>any</w:t>
      </w:r>
      <w:r>
        <w:rPr>
          <w:spacing w:val="-3"/>
        </w:rPr>
        <w:t xml:space="preserve"> </w:t>
      </w:r>
      <w:r>
        <w:t xml:space="preserve">recommendation. It is also your responsibility to monitor the investments in your brokerage account, and we encourage you to do so regularly. We do not commit to </w:t>
      </w:r>
      <w:proofErr w:type="gramStart"/>
      <w:r>
        <w:t>provide</w:t>
      </w:r>
      <w:proofErr w:type="gramEnd"/>
      <w:r>
        <w:t xml:space="preserve"> on-going monitoring of your brokerage account. If you prefer on-going</w:t>
      </w:r>
      <w:r>
        <w:rPr>
          <w:spacing w:val="40"/>
        </w:rPr>
        <w:t xml:space="preserve"> </w:t>
      </w:r>
      <w:r>
        <w:t>monitoring of your account or investments, you should speak with a Financial Professional about whether an advisory services relationship is more appropriate for you.</w:t>
      </w:r>
    </w:p>
    <w:p w14:paraId="383A85F3" w14:textId="77777777" w:rsidR="001305D4" w:rsidRDefault="001305D4">
      <w:pPr>
        <w:pStyle w:val="BodyText"/>
        <w:spacing w:before="11"/>
        <w:rPr>
          <w:sz w:val="21"/>
        </w:rPr>
      </w:pPr>
    </w:p>
    <w:p w14:paraId="38318023" w14:textId="77777777" w:rsidR="001305D4" w:rsidRDefault="00000000">
      <w:pPr>
        <w:pStyle w:val="Heading2"/>
        <w:jc w:val="both"/>
      </w:pPr>
      <w:r>
        <w:t>Limited</w:t>
      </w:r>
      <w:r>
        <w:rPr>
          <w:spacing w:val="-1"/>
        </w:rPr>
        <w:t xml:space="preserve"> </w:t>
      </w:r>
      <w:r>
        <w:t>Trading</w:t>
      </w:r>
      <w:r>
        <w:rPr>
          <w:spacing w:val="-1"/>
        </w:rPr>
        <w:t xml:space="preserve"> </w:t>
      </w:r>
      <w:r>
        <w:rPr>
          <w:spacing w:val="-2"/>
        </w:rPr>
        <w:t>Authority</w:t>
      </w:r>
    </w:p>
    <w:p w14:paraId="5E0D95C8" w14:textId="1518E380" w:rsidR="001305D4" w:rsidRDefault="00000000">
      <w:pPr>
        <w:pStyle w:val="BodyText"/>
        <w:ind w:left="120" w:right="1091" w:firstLine="50"/>
        <w:jc w:val="both"/>
      </w:pPr>
      <w:r>
        <w:t>You</w:t>
      </w:r>
      <w:r>
        <w:rPr>
          <w:spacing w:val="-4"/>
        </w:rPr>
        <w:t xml:space="preserve"> </w:t>
      </w:r>
      <w:r>
        <w:t>may</w:t>
      </w:r>
      <w:r>
        <w:rPr>
          <w:spacing w:val="-2"/>
        </w:rPr>
        <w:t xml:space="preserve"> </w:t>
      </w:r>
      <w:r>
        <w:t>also</w:t>
      </w:r>
      <w:r>
        <w:rPr>
          <w:spacing w:val="-3"/>
        </w:rPr>
        <w:t xml:space="preserve"> </w:t>
      </w:r>
      <w:r>
        <w:t>consider</w:t>
      </w:r>
      <w:r>
        <w:rPr>
          <w:spacing w:val="-4"/>
        </w:rPr>
        <w:t xml:space="preserve"> </w:t>
      </w:r>
      <w:r>
        <w:t>granting</w:t>
      </w:r>
      <w:r>
        <w:rPr>
          <w:spacing w:val="-3"/>
        </w:rPr>
        <w:t xml:space="preserve"> </w:t>
      </w:r>
      <w:r>
        <w:t>limited</w:t>
      </w:r>
      <w:r>
        <w:rPr>
          <w:spacing w:val="-4"/>
        </w:rPr>
        <w:t xml:space="preserve"> </w:t>
      </w:r>
      <w:r>
        <w:t>trading</w:t>
      </w:r>
      <w:r>
        <w:rPr>
          <w:spacing w:val="-5"/>
        </w:rPr>
        <w:t xml:space="preserve"> </w:t>
      </w:r>
      <w:r>
        <w:t>authority</w:t>
      </w:r>
      <w:r>
        <w:rPr>
          <w:spacing w:val="-1"/>
        </w:rPr>
        <w:t xml:space="preserve"> </w:t>
      </w:r>
      <w:r>
        <w:t>to</w:t>
      </w:r>
      <w:r>
        <w:rPr>
          <w:spacing w:val="-3"/>
        </w:rPr>
        <w:t xml:space="preserve"> </w:t>
      </w:r>
      <w:r>
        <w:t>your</w:t>
      </w:r>
      <w:r>
        <w:rPr>
          <w:spacing w:val="-4"/>
        </w:rPr>
        <w:t xml:space="preserve"> </w:t>
      </w:r>
      <w:r>
        <w:t>Financial</w:t>
      </w:r>
      <w:r>
        <w:rPr>
          <w:spacing w:val="-3"/>
        </w:rPr>
        <w:t xml:space="preserve"> </w:t>
      </w:r>
      <w:r>
        <w:t>Professional</w:t>
      </w:r>
      <w:r>
        <w:rPr>
          <w:spacing w:val="-3"/>
        </w:rPr>
        <w:t xml:space="preserve"> </w:t>
      </w:r>
      <w:r>
        <w:t>through</w:t>
      </w:r>
      <w:r>
        <w:rPr>
          <w:spacing w:val="-2"/>
        </w:rPr>
        <w:t xml:space="preserve"> </w:t>
      </w:r>
      <w:r>
        <w:t>a</w:t>
      </w:r>
      <w:r>
        <w:rPr>
          <w:spacing w:val="-3"/>
        </w:rPr>
        <w:t xml:space="preserve"> </w:t>
      </w:r>
      <w:r>
        <w:t>written</w:t>
      </w:r>
      <w:r>
        <w:rPr>
          <w:spacing w:val="-2"/>
        </w:rPr>
        <w:t xml:space="preserve"> </w:t>
      </w:r>
      <w:r>
        <w:t>agreement. Under</w:t>
      </w:r>
      <w:r>
        <w:rPr>
          <w:spacing w:val="-1"/>
        </w:rPr>
        <w:t xml:space="preserve"> </w:t>
      </w:r>
      <w:r>
        <w:t>the</w:t>
      </w:r>
      <w:r>
        <w:rPr>
          <w:spacing w:val="-1"/>
        </w:rPr>
        <w:t xml:space="preserve"> </w:t>
      </w:r>
      <w:r>
        <w:t>terms</w:t>
      </w:r>
      <w:r>
        <w:rPr>
          <w:spacing w:val="-3"/>
        </w:rPr>
        <w:t xml:space="preserve"> </w:t>
      </w:r>
      <w:r>
        <w:t>of</w:t>
      </w:r>
      <w:r>
        <w:rPr>
          <w:spacing w:val="-1"/>
        </w:rPr>
        <w:t xml:space="preserve"> </w:t>
      </w:r>
      <w:r>
        <w:t>a</w:t>
      </w:r>
      <w:r>
        <w:rPr>
          <w:spacing w:val="-5"/>
        </w:rPr>
        <w:t xml:space="preserve"> </w:t>
      </w:r>
      <w:r>
        <w:t>limited</w:t>
      </w:r>
      <w:r>
        <w:rPr>
          <w:spacing w:val="-1"/>
        </w:rPr>
        <w:t xml:space="preserve"> </w:t>
      </w:r>
      <w:r>
        <w:t>trading</w:t>
      </w:r>
      <w:r>
        <w:rPr>
          <w:spacing w:val="-5"/>
        </w:rPr>
        <w:t xml:space="preserve"> </w:t>
      </w:r>
      <w:r>
        <w:t>authorization,</w:t>
      </w:r>
      <w:r>
        <w:rPr>
          <w:spacing w:val="-3"/>
        </w:rPr>
        <w:t xml:space="preserve"> </w:t>
      </w:r>
      <w:r w:rsidR="00AD2075">
        <w:t>SM</w:t>
      </w:r>
      <w:r>
        <w:rPr>
          <w:spacing w:val="-2"/>
        </w:rPr>
        <w:t xml:space="preserve"> </w:t>
      </w:r>
      <w:r>
        <w:t>and</w:t>
      </w:r>
      <w:r>
        <w:rPr>
          <w:spacing w:val="-4"/>
        </w:rPr>
        <w:t xml:space="preserve"> </w:t>
      </w:r>
      <w:r>
        <w:t>your</w:t>
      </w:r>
      <w:r>
        <w:rPr>
          <w:spacing w:val="-1"/>
        </w:rPr>
        <w:t xml:space="preserve"> </w:t>
      </w:r>
      <w:r>
        <w:t>Financial</w:t>
      </w:r>
      <w:r>
        <w:rPr>
          <w:spacing w:val="-5"/>
        </w:rPr>
        <w:t xml:space="preserve"> </w:t>
      </w:r>
      <w:r>
        <w:t>Professional</w:t>
      </w:r>
      <w:r>
        <w:rPr>
          <w:spacing w:val="-3"/>
        </w:rPr>
        <w:t xml:space="preserve"> </w:t>
      </w:r>
      <w:r>
        <w:t>may</w:t>
      </w:r>
      <w:r>
        <w:rPr>
          <w:spacing w:val="-1"/>
        </w:rPr>
        <w:t xml:space="preserve"> </w:t>
      </w:r>
      <w:r>
        <w:t>trade</w:t>
      </w:r>
      <w:r>
        <w:rPr>
          <w:spacing w:val="-3"/>
        </w:rPr>
        <w:t xml:space="preserve"> </w:t>
      </w:r>
      <w:r>
        <w:t>on</w:t>
      </w:r>
      <w:r>
        <w:rPr>
          <w:spacing w:val="-1"/>
        </w:rPr>
        <w:t xml:space="preserve"> </w:t>
      </w:r>
      <w:r>
        <w:t>a</w:t>
      </w:r>
      <w:r>
        <w:rPr>
          <w:spacing w:val="-5"/>
        </w:rPr>
        <w:t xml:space="preserve"> </w:t>
      </w:r>
      <w:r>
        <w:t>discretionary basis, without obtaining your prior consent, within established limitations.</w:t>
      </w:r>
      <w:r>
        <w:rPr>
          <w:spacing w:val="40"/>
        </w:rPr>
        <w:t xml:space="preserve"> </w:t>
      </w:r>
      <w:r>
        <w:t>Some of these limitations might be:</w:t>
      </w:r>
    </w:p>
    <w:p w14:paraId="4A37F60B" w14:textId="77777777" w:rsidR="001305D4" w:rsidRDefault="001305D4">
      <w:pPr>
        <w:pStyle w:val="BodyText"/>
        <w:spacing w:before="11"/>
      </w:pPr>
    </w:p>
    <w:p w14:paraId="5FE6DC69" w14:textId="77777777" w:rsidR="001305D4" w:rsidRDefault="00000000">
      <w:pPr>
        <w:pStyle w:val="ListParagraph"/>
        <w:numPr>
          <w:ilvl w:val="1"/>
          <w:numId w:val="1"/>
        </w:numPr>
        <w:tabs>
          <w:tab w:val="left" w:pos="839"/>
        </w:tabs>
        <w:ind w:left="839" w:hanging="359"/>
      </w:pPr>
      <w:r>
        <w:t>discretion</w:t>
      </w:r>
      <w:r>
        <w:rPr>
          <w:spacing w:val="-5"/>
        </w:rPr>
        <w:t xml:space="preserve"> </w:t>
      </w:r>
      <w:r>
        <w:t>as</w:t>
      </w:r>
      <w:r>
        <w:rPr>
          <w:spacing w:val="-2"/>
        </w:rPr>
        <w:t xml:space="preserve"> </w:t>
      </w:r>
      <w:r>
        <w:t>to</w:t>
      </w:r>
      <w:r>
        <w:rPr>
          <w:spacing w:val="-2"/>
        </w:rPr>
        <w:t xml:space="preserve"> </w:t>
      </w:r>
      <w:r>
        <w:t>the</w:t>
      </w:r>
      <w:r>
        <w:rPr>
          <w:spacing w:val="-4"/>
        </w:rPr>
        <w:t xml:space="preserve"> </w:t>
      </w:r>
      <w:r>
        <w:t>price</w:t>
      </w:r>
      <w:r>
        <w:rPr>
          <w:spacing w:val="-2"/>
        </w:rPr>
        <w:t xml:space="preserve"> </w:t>
      </w:r>
      <w:r>
        <w:t>at</w:t>
      </w:r>
      <w:r>
        <w:rPr>
          <w:spacing w:val="-6"/>
        </w:rPr>
        <w:t xml:space="preserve"> </w:t>
      </w:r>
      <w:r>
        <w:t>which</w:t>
      </w:r>
      <w:r>
        <w:rPr>
          <w:spacing w:val="-2"/>
        </w:rPr>
        <w:t xml:space="preserve"> </w:t>
      </w:r>
      <w:r>
        <w:t>or</w:t>
      </w:r>
      <w:r>
        <w:rPr>
          <w:spacing w:val="-2"/>
        </w:rPr>
        <w:t xml:space="preserve"> </w:t>
      </w:r>
      <w:r>
        <w:t>the</w:t>
      </w:r>
      <w:r>
        <w:rPr>
          <w:spacing w:val="-2"/>
        </w:rPr>
        <w:t xml:space="preserve"> </w:t>
      </w:r>
      <w:r>
        <w:t>time</w:t>
      </w:r>
      <w:r>
        <w:rPr>
          <w:spacing w:val="-2"/>
        </w:rPr>
        <w:t xml:space="preserve"> </w:t>
      </w:r>
      <w:r>
        <w:t>to</w:t>
      </w:r>
      <w:r>
        <w:rPr>
          <w:spacing w:val="-5"/>
        </w:rPr>
        <w:t xml:space="preserve"> </w:t>
      </w:r>
      <w:r>
        <w:t>execute</w:t>
      </w:r>
      <w:r>
        <w:rPr>
          <w:spacing w:val="-2"/>
        </w:rPr>
        <w:t xml:space="preserve"> </w:t>
      </w:r>
      <w:r>
        <w:t>an</w:t>
      </w:r>
      <w:r>
        <w:rPr>
          <w:spacing w:val="-5"/>
        </w:rPr>
        <w:t xml:space="preserve"> </w:t>
      </w:r>
      <w:r>
        <w:t>order</w:t>
      </w:r>
      <w:r>
        <w:rPr>
          <w:spacing w:val="-5"/>
        </w:rPr>
        <w:t xml:space="preserve"> </w:t>
      </w:r>
      <w:r>
        <w:t>for</w:t>
      </w:r>
      <w:r>
        <w:rPr>
          <w:spacing w:val="-2"/>
        </w:rPr>
        <w:t xml:space="preserve"> </w:t>
      </w:r>
      <w:r>
        <w:t>the</w:t>
      </w:r>
      <w:r>
        <w:rPr>
          <w:spacing w:val="-4"/>
        </w:rPr>
        <w:t xml:space="preserve"> </w:t>
      </w:r>
      <w:r>
        <w:t>purchase</w:t>
      </w:r>
      <w:r>
        <w:rPr>
          <w:spacing w:val="-2"/>
        </w:rPr>
        <w:t xml:space="preserve"> </w:t>
      </w:r>
      <w:r>
        <w:t>or</w:t>
      </w:r>
      <w:r>
        <w:rPr>
          <w:spacing w:val="-2"/>
        </w:rPr>
        <w:t xml:space="preserve"> </w:t>
      </w:r>
      <w:r>
        <w:t>sale</w:t>
      </w:r>
      <w:r>
        <w:rPr>
          <w:spacing w:val="-2"/>
        </w:rPr>
        <w:t xml:space="preserve"> </w:t>
      </w:r>
      <w:r>
        <w:t>of</w:t>
      </w:r>
      <w:r>
        <w:rPr>
          <w:spacing w:val="-2"/>
        </w:rPr>
        <w:t xml:space="preserve"> </w:t>
      </w:r>
      <w:r>
        <w:t>a</w:t>
      </w:r>
      <w:r>
        <w:rPr>
          <w:spacing w:val="-6"/>
        </w:rPr>
        <w:t xml:space="preserve"> </w:t>
      </w:r>
      <w:r>
        <w:t>specified</w:t>
      </w:r>
      <w:r>
        <w:rPr>
          <w:spacing w:val="-4"/>
        </w:rPr>
        <w:t xml:space="preserve"> </w:t>
      </w:r>
      <w:proofErr w:type="gramStart"/>
      <w:r>
        <w:rPr>
          <w:spacing w:val="-2"/>
        </w:rPr>
        <w:t>security;</w:t>
      </w:r>
      <w:proofErr w:type="gramEnd"/>
    </w:p>
    <w:p w14:paraId="36A28EDF" w14:textId="77777777" w:rsidR="001305D4" w:rsidRDefault="00000000">
      <w:pPr>
        <w:pStyle w:val="ListParagraph"/>
        <w:numPr>
          <w:ilvl w:val="1"/>
          <w:numId w:val="1"/>
        </w:numPr>
        <w:tabs>
          <w:tab w:val="left" w:pos="840"/>
        </w:tabs>
        <w:ind w:right="1115" w:hanging="361"/>
      </w:pPr>
      <w:r>
        <w:t>discretion</w:t>
      </w:r>
      <w:r>
        <w:rPr>
          <w:spacing w:val="-1"/>
        </w:rPr>
        <w:t xml:space="preserve"> </w:t>
      </w:r>
      <w:r>
        <w:t>on</w:t>
      </w:r>
      <w:r>
        <w:rPr>
          <w:spacing w:val="-1"/>
        </w:rPr>
        <w:t xml:space="preserve"> </w:t>
      </w:r>
      <w:r>
        <w:t>an</w:t>
      </w:r>
      <w:r>
        <w:rPr>
          <w:spacing w:val="-4"/>
        </w:rPr>
        <w:t xml:space="preserve"> </w:t>
      </w:r>
      <w:r>
        <w:t>isolated</w:t>
      </w:r>
      <w:r>
        <w:rPr>
          <w:spacing w:val="-1"/>
        </w:rPr>
        <w:t xml:space="preserve"> </w:t>
      </w:r>
      <w:r>
        <w:t>or</w:t>
      </w:r>
      <w:r>
        <w:rPr>
          <w:spacing w:val="-4"/>
        </w:rPr>
        <w:t xml:space="preserve"> </w:t>
      </w:r>
      <w:r>
        <w:t>infrequent</w:t>
      </w:r>
      <w:r>
        <w:rPr>
          <w:spacing w:val="-2"/>
        </w:rPr>
        <w:t xml:space="preserve"> </w:t>
      </w:r>
      <w:r>
        <w:t>basis,</w:t>
      </w:r>
      <w:r>
        <w:rPr>
          <w:spacing w:val="-1"/>
        </w:rPr>
        <w:t xml:space="preserve"> </w:t>
      </w:r>
      <w:r>
        <w:t>to</w:t>
      </w:r>
      <w:r>
        <w:rPr>
          <w:spacing w:val="-4"/>
        </w:rPr>
        <w:t xml:space="preserve"> </w:t>
      </w:r>
      <w:r>
        <w:t>purchase</w:t>
      </w:r>
      <w:r>
        <w:rPr>
          <w:spacing w:val="-3"/>
        </w:rPr>
        <w:t xml:space="preserve"> </w:t>
      </w:r>
      <w:r>
        <w:t>or</w:t>
      </w:r>
      <w:r>
        <w:rPr>
          <w:spacing w:val="-4"/>
        </w:rPr>
        <w:t xml:space="preserve"> </w:t>
      </w:r>
      <w:r>
        <w:t>sell</w:t>
      </w:r>
      <w:r>
        <w:rPr>
          <w:spacing w:val="-3"/>
        </w:rPr>
        <w:t xml:space="preserve"> </w:t>
      </w:r>
      <w:r>
        <w:t>a</w:t>
      </w:r>
      <w:r>
        <w:rPr>
          <w:spacing w:val="-3"/>
        </w:rPr>
        <w:t xml:space="preserve"> </w:t>
      </w:r>
      <w:r>
        <w:t>security</w:t>
      </w:r>
      <w:r>
        <w:rPr>
          <w:spacing w:val="-1"/>
        </w:rPr>
        <w:t xml:space="preserve"> </w:t>
      </w:r>
      <w:r>
        <w:t>or</w:t>
      </w:r>
      <w:r>
        <w:rPr>
          <w:spacing w:val="-1"/>
        </w:rPr>
        <w:t xml:space="preserve"> </w:t>
      </w:r>
      <w:r>
        <w:t>type</w:t>
      </w:r>
      <w:r>
        <w:rPr>
          <w:spacing w:val="-5"/>
        </w:rPr>
        <w:t xml:space="preserve"> </w:t>
      </w:r>
      <w:r>
        <w:t>of</w:t>
      </w:r>
      <w:r>
        <w:rPr>
          <w:spacing w:val="-3"/>
        </w:rPr>
        <w:t xml:space="preserve"> </w:t>
      </w:r>
      <w:r>
        <w:t>security</w:t>
      </w:r>
      <w:r>
        <w:rPr>
          <w:spacing w:val="-3"/>
        </w:rPr>
        <w:t xml:space="preserve"> </w:t>
      </w:r>
      <w:r>
        <w:t>when</w:t>
      </w:r>
      <w:r>
        <w:rPr>
          <w:spacing w:val="-1"/>
        </w:rPr>
        <w:t xml:space="preserve"> </w:t>
      </w:r>
      <w:r>
        <w:t>a</w:t>
      </w:r>
      <w:r>
        <w:rPr>
          <w:spacing w:val="-3"/>
        </w:rPr>
        <w:t xml:space="preserve"> </w:t>
      </w:r>
      <w:r>
        <w:t>client</w:t>
      </w:r>
      <w:r>
        <w:rPr>
          <w:spacing w:val="-2"/>
        </w:rPr>
        <w:t xml:space="preserve"> </w:t>
      </w:r>
      <w:r>
        <w:t xml:space="preserve">is unavailable for a limited period of </w:t>
      </w:r>
      <w:proofErr w:type="gramStart"/>
      <w:r>
        <w:t>time;</w:t>
      </w:r>
      <w:proofErr w:type="gramEnd"/>
    </w:p>
    <w:p w14:paraId="154FDBFA" w14:textId="77777777" w:rsidR="001305D4" w:rsidRDefault="00000000">
      <w:pPr>
        <w:pStyle w:val="ListParagraph"/>
        <w:numPr>
          <w:ilvl w:val="1"/>
          <w:numId w:val="1"/>
        </w:numPr>
        <w:tabs>
          <w:tab w:val="left" w:pos="840"/>
        </w:tabs>
        <w:spacing w:before="1"/>
        <w:ind w:right="1030"/>
      </w:pPr>
      <w:r>
        <w:t>discretion</w:t>
      </w:r>
      <w:r>
        <w:rPr>
          <w:spacing w:val="-1"/>
        </w:rPr>
        <w:t xml:space="preserve"> </w:t>
      </w:r>
      <w:r>
        <w:t>over</w:t>
      </w:r>
      <w:r>
        <w:rPr>
          <w:spacing w:val="-4"/>
        </w:rPr>
        <w:t xml:space="preserve"> </w:t>
      </w:r>
      <w:r>
        <w:t>cash</w:t>
      </w:r>
      <w:r>
        <w:rPr>
          <w:spacing w:val="-4"/>
        </w:rPr>
        <w:t xml:space="preserve"> </w:t>
      </w:r>
      <w:r>
        <w:t>management,</w:t>
      </w:r>
      <w:r>
        <w:rPr>
          <w:spacing w:val="-3"/>
        </w:rPr>
        <w:t xml:space="preserve"> </w:t>
      </w:r>
      <w:r>
        <w:t>such</w:t>
      </w:r>
      <w:r>
        <w:rPr>
          <w:spacing w:val="-4"/>
        </w:rPr>
        <w:t xml:space="preserve"> </w:t>
      </w:r>
      <w:r>
        <w:t>as</w:t>
      </w:r>
      <w:r>
        <w:rPr>
          <w:spacing w:val="-1"/>
        </w:rPr>
        <w:t xml:space="preserve"> </w:t>
      </w:r>
      <w:r>
        <w:t>to</w:t>
      </w:r>
      <w:r>
        <w:rPr>
          <w:spacing w:val="-4"/>
        </w:rPr>
        <w:t xml:space="preserve"> </w:t>
      </w:r>
      <w:r>
        <w:t>exchange</w:t>
      </w:r>
      <w:r>
        <w:rPr>
          <w:spacing w:val="-3"/>
        </w:rPr>
        <w:t xml:space="preserve"> </w:t>
      </w:r>
      <w:r>
        <w:t>a</w:t>
      </w:r>
      <w:r>
        <w:rPr>
          <w:spacing w:val="-3"/>
        </w:rPr>
        <w:t xml:space="preserve"> </w:t>
      </w:r>
      <w:r>
        <w:t>position</w:t>
      </w:r>
      <w:r>
        <w:rPr>
          <w:spacing w:val="-1"/>
        </w:rPr>
        <w:t xml:space="preserve"> </w:t>
      </w:r>
      <w:r>
        <w:t>in</w:t>
      </w:r>
      <w:r>
        <w:rPr>
          <w:spacing w:val="-1"/>
        </w:rPr>
        <w:t xml:space="preserve"> </w:t>
      </w:r>
      <w:r>
        <w:t>a</w:t>
      </w:r>
      <w:r>
        <w:rPr>
          <w:spacing w:val="-5"/>
        </w:rPr>
        <w:t xml:space="preserve"> </w:t>
      </w:r>
      <w:r>
        <w:t>money</w:t>
      </w:r>
      <w:r>
        <w:rPr>
          <w:spacing w:val="-1"/>
        </w:rPr>
        <w:t xml:space="preserve"> </w:t>
      </w:r>
      <w:r>
        <w:t>market</w:t>
      </w:r>
      <w:r>
        <w:rPr>
          <w:spacing w:val="-2"/>
        </w:rPr>
        <w:t xml:space="preserve"> </w:t>
      </w:r>
      <w:r>
        <w:t>fund</w:t>
      </w:r>
      <w:r>
        <w:rPr>
          <w:spacing w:val="-1"/>
        </w:rPr>
        <w:t xml:space="preserve"> </w:t>
      </w:r>
      <w:r>
        <w:t>for</w:t>
      </w:r>
      <w:r>
        <w:rPr>
          <w:spacing w:val="-1"/>
        </w:rPr>
        <w:t xml:space="preserve"> </w:t>
      </w:r>
      <w:r>
        <w:t>another</w:t>
      </w:r>
      <w:r>
        <w:rPr>
          <w:spacing w:val="-4"/>
        </w:rPr>
        <w:t xml:space="preserve"> </w:t>
      </w:r>
      <w:r>
        <w:t xml:space="preserve">money market fund or cash </w:t>
      </w:r>
      <w:proofErr w:type="gramStart"/>
      <w:r>
        <w:t>equivalent;</w:t>
      </w:r>
      <w:proofErr w:type="gramEnd"/>
    </w:p>
    <w:p w14:paraId="33B6CCEE" w14:textId="77777777" w:rsidR="001305D4" w:rsidRDefault="00000000">
      <w:pPr>
        <w:pStyle w:val="ListParagraph"/>
        <w:numPr>
          <w:ilvl w:val="1"/>
          <w:numId w:val="1"/>
        </w:numPr>
        <w:tabs>
          <w:tab w:val="left" w:pos="839"/>
        </w:tabs>
        <w:ind w:left="839" w:right="1147"/>
      </w:pPr>
      <w:r>
        <w:t>discretion</w:t>
      </w:r>
      <w:r>
        <w:rPr>
          <w:spacing w:val="-1"/>
        </w:rPr>
        <w:t xml:space="preserve"> </w:t>
      </w:r>
      <w:r>
        <w:t>to</w:t>
      </w:r>
      <w:r>
        <w:rPr>
          <w:spacing w:val="-4"/>
        </w:rPr>
        <w:t xml:space="preserve"> </w:t>
      </w:r>
      <w:r>
        <w:t>buy</w:t>
      </w:r>
      <w:r>
        <w:rPr>
          <w:spacing w:val="-1"/>
        </w:rPr>
        <w:t xml:space="preserve"> </w:t>
      </w:r>
      <w:r>
        <w:t>or</w:t>
      </w:r>
      <w:r>
        <w:rPr>
          <w:spacing w:val="-4"/>
        </w:rPr>
        <w:t xml:space="preserve"> </w:t>
      </w:r>
      <w:r>
        <w:t>sell</w:t>
      </w:r>
      <w:r>
        <w:rPr>
          <w:spacing w:val="-5"/>
        </w:rPr>
        <w:t xml:space="preserve"> </w:t>
      </w:r>
      <w:r>
        <w:t>securities</w:t>
      </w:r>
      <w:r>
        <w:rPr>
          <w:spacing w:val="-3"/>
        </w:rPr>
        <w:t xml:space="preserve"> </w:t>
      </w:r>
      <w:r>
        <w:t>to</w:t>
      </w:r>
      <w:r>
        <w:rPr>
          <w:spacing w:val="-4"/>
        </w:rPr>
        <w:t xml:space="preserve"> </w:t>
      </w:r>
      <w:r>
        <w:t>satisfy</w:t>
      </w:r>
      <w:r>
        <w:rPr>
          <w:spacing w:val="-3"/>
        </w:rPr>
        <w:t xml:space="preserve"> </w:t>
      </w:r>
      <w:r>
        <w:t>margin</w:t>
      </w:r>
      <w:r>
        <w:rPr>
          <w:spacing w:val="-4"/>
        </w:rPr>
        <w:t xml:space="preserve"> </w:t>
      </w:r>
      <w:r>
        <w:t>requirements,</w:t>
      </w:r>
      <w:r>
        <w:rPr>
          <w:spacing w:val="-1"/>
        </w:rPr>
        <w:t xml:space="preserve"> </w:t>
      </w:r>
      <w:r>
        <w:t>or</w:t>
      </w:r>
      <w:r>
        <w:rPr>
          <w:spacing w:val="-1"/>
        </w:rPr>
        <w:t xml:space="preserve"> </w:t>
      </w:r>
      <w:r>
        <w:t>other</w:t>
      </w:r>
      <w:r>
        <w:rPr>
          <w:spacing w:val="-4"/>
        </w:rPr>
        <w:t xml:space="preserve"> </w:t>
      </w:r>
      <w:r>
        <w:t>client</w:t>
      </w:r>
      <w:r>
        <w:rPr>
          <w:spacing w:val="-4"/>
        </w:rPr>
        <w:t xml:space="preserve"> </w:t>
      </w:r>
      <w:r>
        <w:t>obligations</w:t>
      </w:r>
      <w:r>
        <w:rPr>
          <w:spacing w:val="-1"/>
        </w:rPr>
        <w:t xml:space="preserve"> </w:t>
      </w:r>
      <w:r>
        <w:t>specified</w:t>
      </w:r>
      <w:r>
        <w:rPr>
          <w:spacing w:val="-1"/>
        </w:rPr>
        <w:t xml:space="preserve"> </w:t>
      </w:r>
      <w:r>
        <w:t>by</w:t>
      </w:r>
      <w:r>
        <w:rPr>
          <w:spacing w:val="-1"/>
        </w:rPr>
        <w:t xml:space="preserve"> </w:t>
      </w:r>
      <w:r>
        <w:t xml:space="preserve">the </w:t>
      </w:r>
      <w:proofErr w:type="gramStart"/>
      <w:r>
        <w:rPr>
          <w:spacing w:val="-2"/>
        </w:rPr>
        <w:t>client;</w:t>
      </w:r>
      <w:proofErr w:type="gramEnd"/>
    </w:p>
    <w:p w14:paraId="06E08867" w14:textId="77777777" w:rsidR="001305D4" w:rsidRDefault="00000000">
      <w:pPr>
        <w:pStyle w:val="ListParagraph"/>
        <w:numPr>
          <w:ilvl w:val="1"/>
          <w:numId w:val="1"/>
        </w:numPr>
        <w:tabs>
          <w:tab w:val="left" w:pos="840"/>
        </w:tabs>
        <w:spacing w:before="1"/>
        <w:ind w:right="790"/>
      </w:pPr>
      <w:r>
        <w:t>discretion</w:t>
      </w:r>
      <w:r>
        <w:rPr>
          <w:spacing w:val="-1"/>
        </w:rPr>
        <w:t xml:space="preserve"> </w:t>
      </w:r>
      <w:r>
        <w:t>to</w:t>
      </w:r>
      <w:r>
        <w:rPr>
          <w:spacing w:val="-4"/>
        </w:rPr>
        <w:t xml:space="preserve"> </w:t>
      </w:r>
      <w:r>
        <w:t>sell</w:t>
      </w:r>
      <w:r>
        <w:rPr>
          <w:spacing w:val="-3"/>
        </w:rPr>
        <w:t xml:space="preserve"> </w:t>
      </w:r>
      <w:r>
        <w:t>specific</w:t>
      </w:r>
      <w:r>
        <w:rPr>
          <w:spacing w:val="-2"/>
        </w:rPr>
        <w:t xml:space="preserve"> </w:t>
      </w:r>
      <w:r>
        <w:t>securities</w:t>
      </w:r>
      <w:r>
        <w:rPr>
          <w:spacing w:val="-3"/>
        </w:rPr>
        <w:t xml:space="preserve"> </w:t>
      </w:r>
      <w:r>
        <w:t>and</w:t>
      </w:r>
      <w:r>
        <w:rPr>
          <w:spacing w:val="-4"/>
        </w:rPr>
        <w:t xml:space="preserve"> </w:t>
      </w:r>
      <w:r>
        <w:t>purchase</w:t>
      </w:r>
      <w:r>
        <w:rPr>
          <w:spacing w:val="-3"/>
        </w:rPr>
        <w:t xml:space="preserve"> </w:t>
      </w:r>
      <w:r>
        <w:t>similar</w:t>
      </w:r>
      <w:r>
        <w:rPr>
          <w:spacing w:val="-1"/>
        </w:rPr>
        <w:t xml:space="preserve"> </w:t>
      </w:r>
      <w:r>
        <w:t>securities</w:t>
      </w:r>
      <w:r>
        <w:rPr>
          <w:spacing w:val="-3"/>
        </w:rPr>
        <w:t xml:space="preserve"> </w:t>
      </w:r>
      <w:r>
        <w:t>in</w:t>
      </w:r>
      <w:r>
        <w:rPr>
          <w:spacing w:val="-1"/>
        </w:rPr>
        <w:t xml:space="preserve"> </w:t>
      </w:r>
      <w:r>
        <w:t>order</w:t>
      </w:r>
      <w:r>
        <w:rPr>
          <w:spacing w:val="-4"/>
        </w:rPr>
        <w:t xml:space="preserve"> </w:t>
      </w:r>
      <w:r>
        <w:t>for</w:t>
      </w:r>
      <w:r>
        <w:rPr>
          <w:spacing w:val="-1"/>
        </w:rPr>
        <w:t xml:space="preserve"> </w:t>
      </w:r>
      <w:r>
        <w:t>a</w:t>
      </w:r>
      <w:r>
        <w:rPr>
          <w:spacing w:val="-3"/>
        </w:rPr>
        <w:t xml:space="preserve"> </w:t>
      </w:r>
      <w:r>
        <w:t>client</w:t>
      </w:r>
      <w:r>
        <w:rPr>
          <w:spacing w:val="-1"/>
        </w:rPr>
        <w:t xml:space="preserve"> </w:t>
      </w:r>
      <w:r>
        <w:t>to</w:t>
      </w:r>
      <w:r>
        <w:rPr>
          <w:spacing w:val="-4"/>
        </w:rPr>
        <w:t xml:space="preserve"> </w:t>
      </w:r>
      <w:r>
        <w:t>realize</w:t>
      </w:r>
      <w:r>
        <w:rPr>
          <w:spacing w:val="-1"/>
        </w:rPr>
        <w:t xml:space="preserve"> </w:t>
      </w:r>
      <w:r>
        <w:t>a</w:t>
      </w:r>
      <w:r>
        <w:rPr>
          <w:spacing w:val="-3"/>
        </w:rPr>
        <w:t xml:space="preserve"> </w:t>
      </w:r>
      <w:r>
        <w:t>tax</w:t>
      </w:r>
      <w:r>
        <w:rPr>
          <w:spacing w:val="-3"/>
        </w:rPr>
        <w:t xml:space="preserve"> </w:t>
      </w:r>
      <w:r>
        <w:t>loss</w:t>
      </w:r>
      <w:r>
        <w:rPr>
          <w:spacing w:val="-1"/>
        </w:rPr>
        <w:t xml:space="preserve"> </w:t>
      </w:r>
      <w:r>
        <w:t>on</w:t>
      </w:r>
      <w:r>
        <w:rPr>
          <w:spacing w:val="-1"/>
        </w:rPr>
        <w:t xml:space="preserve"> </w:t>
      </w:r>
      <w:r>
        <w:t xml:space="preserve">the original </w:t>
      </w:r>
      <w:proofErr w:type="gramStart"/>
      <w:r>
        <w:t>position;</w:t>
      </w:r>
      <w:proofErr w:type="gramEnd"/>
    </w:p>
    <w:p w14:paraId="6EDD84E6" w14:textId="77777777" w:rsidR="001305D4" w:rsidRDefault="00000000">
      <w:pPr>
        <w:pStyle w:val="ListParagraph"/>
        <w:numPr>
          <w:ilvl w:val="1"/>
          <w:numId w:val="1"/>
        </w:numPr>
        <w:tabs>
          <w:tab w:val="left" w:pos="839"/>
        </w:tabs>
        <w:spacing w:line="267" w:lineRule="exact"/>
        <w:ind w:left="839" w:hanging="359"/>
      </w:pPr>
      <w:r>
        <w:t>discretion</w:t>
      </w:r>
      <w:r>
        <w:rPr>
          <w:spacing w:val="-4"/>
        </w:rPr>
        <w:t xml:space="preserve"> </w:t>
      </w:r>
      <w:r>
        <w:t>to</w:t>
      </w:r>
      <w:r>
        <w:rPr>
          <w:spacing w:val="-5"/>
        </w:rPr>
        <w:t xml:space="preserve"> </w:t>
      </w:r>
      <w:r>
        <w:t>buy</w:t>
      </w:r>
      <w:r>
        <w:rPr>
          <w:spacing w:val="-2"/>
        </w:rPr>
        <w:t xml:space="preserve"> </w:t>
      </w:r>
      <w:r>
        <w:t>a</w:t>
      </w:r>
      <w:r>
        <w:rPr>
          <w:spacing w:val="-5"/>
        </w:rPr>
        <w:t xml:space="preserve"> </w:t>
      </w:r>
      <w:r>
        <w:t>bond</w:t>
      </w:r>
      <w:r>
        <w:rPr>
          <w:spacing w:val="-2"/>
        </w:rPr>
        <w:t xml:space="preserve"> </w:t>
      </w:r>
      <w:r>
        <w:t>with</w:t>
      </w:r>
      <w:r>
        <w:rPr>
          <w:spacing w:val="-2"/>
        </w:rPr>
        <w:t xml:space="preserve"> </w:t>
      </w:r>
      <w:r>
        <w:t>a</w:t>
      </w:r>
      <w:r>
        <w:rPr>
          <w:spacing w:val="-3"/>
        </w:rPr>
        <w:t xml:space="preserve"> </w:t>
      </w:r>
      <w:r>
        <w:t>specified</w:t>
      </w:r>
      <w:r>
        <w:rPr>
          <w:spacing w:val="-5"/>
        </w:rPr>
        <w:t xml:space="preserve"> </w:t>
      </w:r>
      <w:r>
        <w:t>credit</w:t>
      </w:r>
      <w:r>
        <w:rPr>
          <w:spacing w:val="-5"/>
        </w:rPr>
        <w:t xml:space="preserve"> </w:t>
      </w:r>
      <w:r>
        <w:t>rating</w:t>
      </w:r>
      <w:r>
        <w:rPr>
          <w:spacing w:val="-6"/>
        </w:rPr>
        <w:t xml:space="preserve"> </w:t>
      </w:r>
      <w:r>
        <w:t>and</w:t>
      </w:r>
      <w:r>
        <w:rPr>
          <w:spacing w:val="-2"/>
        </w:rPr>
        <w:t xml:space="preserve"> </w:t>
      </w:r>
      <w:r>
        <w:t>maturity;</w:t>
      </w:r>
      <w:r>
        <w:rPr>
          <w:spacing w:val="-2"/>
        </w:rPr>
        <w:t xml:space="preserve"> </w:t>
      </w:r>
      <w:r>
        <w:rPr>
          <w:spacing w:val="-5"/>
        </w:rPr>
        <w:t>and</w:t>
      </w:r>
    </w:p>
    <w:p w14:paraId="43404F36" w14:textId="77777777" w:rsidR="001305D4" w:rsidRDefault="00000000">
      <w:pPr>
        <w:pStyle w:val="ListParagraph"/>
        <w:numPr>
          <w:ilvl w:val="1"/>
          <w:numId w:val="1"/>
        </w:numPr>
        <w:tabs>
          <w:tab w:val="left" w:pos="839"/>
        </w:tabs>
        <w:ind w:left="839" w:hanging="359"/>
      </w:pPr>
      <w:r>
        <w:t>discretion</w:t>
      </w:r>
      <w:r>
        <w:rPr>
          <w:spacing w:val="-5"/>
        </w:rPr>
        <w:t xml:space="preserve"> </w:t>
      </w:r>
      <w:r>
        <w:t>to</w:t>
      </w:r>
      <w:r>
        <w:rPr>
          <w:spacing w:val="-5"/>
        </w:rPr>
        <w:t xml:space="preserve"> </w:t>
      </w:r>
      <w:r>
        <w:t>purchase</w:t>
      </w:r>
      <w:r>
        <w:rPr>
          <w:spacing w:val="-4"/>
        </w:rPr>
        <w:t xml:space="preserve"> </w:t>
      </w:r>
      <w:r>
        <w:t>or</w:t>
      </w:r>
      <w:r>
        <w:rPr>
          <w:spacing w:val="-5"/>
        </w:rPr>
        <w:t xml:space="preserve"> </w:t>
      </w:r>
      <w:r>
        <w:t>sell</w:t>
      </w:r>
      <w:r>
        <w:rPr>
          <w:spacing w:val="-4"/>
        </w:rPr>
        <w:t xml:space="preserve"> </w:t>
      </w:r>
      <w:r>
        <w:t>a</w:t>
      </w:r>
      <w:r>
        <w:rPr>
          <w:spacing w:val="-4"/>
        </w:rPr>
        <w:t xml:space="preserve"> </w:t>
      </w:r>
      <w:r>
        <w:t>security</w:t>
      </w:r>
      <w:r>
        <w:rPr>
          <w:spacing w:val="-4"/>
        </w:rPr>
        <w:t xml:space="preserve"> </w:t>
      </w:r>
      <w:r>
        <w:t>or</w:t>
      </w:r>
      <w:r>
        <w:rPr>
          <w:spacing w:val="-3"/>
        </w:rPr>
        <w:t xml:space="preserve"> </w:t>
      </w:r>
      <w:r>
        <w:t>type</w:t>
      </w:r>
      <w:r>
        <w:rPr>
          <w:spacing w:val="-2"/>
        </w:rPr>
        <w:t xml:space="preserve"> </w:t>
      </w:r>
      <w:r>
        <w:t>of</w:t>
      </w:r>
      <w:r>
        <w:rPr>
          <w:spacing w:val="-4"/>
        </w:rPr>
        <w:t xml:space="preserve"> </w:t>
      </w:r>
      <w:r>
        <w:t>security</w:t>
      </w:r>
      <w:r>
        <w:rPr>
          <w:spacing w:val="-2"/>
        </w:rPr>
        <w:t xml:space="preserve"> </w:t>
      </w:r>
      <w:r>
        <w:t>limited</w:t>
      </w:r>
      <w:r>
        <w:rPr>
          <w:spacing w:val="-6"/>
        </w:rPr>
        <w:t xml:space="preserve"> </w:t>
      </w:r>
      <w:r>
        <w:t>by</w:t>
      </w:r>
      <w:r>
        <w:rPr>
          <w:spacing w:val="-4"/>
        </w:rPr>
        <w:t xml:space="preserve"> </w:t>
      </w:r>
      <w:r>
        <w:t>specific</w:t>
      </w:r>
      <w:r>
        <w:rPr>
          <w:spacing w:val="-3"/>
        </w:rPr>
        <w:t xml:space="preserve"> </w:t>
      </w:r>
      <w:r>
        <w:t>parameters</w:t>
      </w:r>
      <w:r>
        <w:rPr>
          <w:spacing w:val="-4"/>
        </w:rPr>
        <w:t xml:space="preserve"> </w:t>
      </w:r>
      <w:r>
        <w:t>established</w:t>
      </w:r>
      <w:r>
        <w:rPr>
          <w:spacing w:val="-5"/>
        </w:rPr>
        <w:t xml:space="preserve"> </w:t>
      </w:r>
      <w:r>
        <w:t>by</w:t>
      </w:r>
      <w:r>
        <w:rPr>
          <w:spacing w:val="-2"/>
        </w:rPr>
        <w:t xml:space="preserve"> </w:t>
      </w:r>
      <w:r>
        <w:t>the</w:t>
      </w:r>
      <w:r>
        <w:rPr>
          <w:spacing w:val="-4"/>
        </w:rPr>
        <w:t xml:space="preserve"> </w:t>
      </w:r>
      <w:r>
        <w:rPr>
          <w:spacing w:val="-2"/>
        </w:rPr>
        <w:t>client.</w:t>
      </w:r>
    </w:p>
    <w:p w14:paraId="152B9493" w14:textId="77777777" w:rsidR="001305D4" w:rsidRDefault="001305D4">
      <w:pPr>
        <w:pStyle w:val="BodyText"/>
        <w:rPr>
          <w:sz w:val="23"/>
        </w:rPr>
      </w:pPr>
    </w:p>
    <w:p w14:paraId="43EF8998" w14:textId="77777777" w:rsidR="001305D4" w:rsidRDefault="00000000">
      <w:pPr>
        <w:pStyle w:val="Heading2"/>
      </w:pPr>
      <w:r>
        <w:t xml:space="preserve">Other </w:t>
      </w:r>
      <w:r>
        <w:rPr>
          <w:spacing w:val="-2"/>
        </w:rPr>
        <w:t>Services</w:t>
      </w:r>
    </w:p>
    <w:p w14:paraId="577E5CEA" w14:textId="77777777" w:rsidR="001305D4" w:rsidRDefault="00000000">
      <w:pPr>
        <w:pStyle w:val="BodyText"/>
        <w:ind w:left="120" w:right="602"/>
      </w:pPr>
      <w:r>
        <w:t xml:space="preserve">From time to </w:t>
      </w:r>
      <w:proofErr w:type="gramStart"/>
      <w:r>
        <w:t>time</w:t>
      </w:r>
      <w:proofErr w:type="gramEnd"/>
      <w:r>
        <w:t xml:space="preserve"> we </w:t>
      </w:r>
      <w:proofErr w:type="gramStart"/>
      <w:r>
        <w:t>may</w:t>
      </w:r>
      <w:proofErr w:type="gramEnd"/>
      <w:r>
        <w:t xml:space="preserve"> provide you with additional information and resources to assist you with managing your brokerage account. This may include but is not limited to educational resources, sales and marketing materials, performance</w:t>
      </w:r>
      <w:r>
        <w:rPr>
          <w:spacing w:val="-3"/>
        </w:rPr>
        <w:t xml:space="preserve"> </w:t>
      </w:r>
      <w:r>
        <w:t>reports,</w:t>
      </w:r>
      <w:r>
        <w:rPr>
          <w:spacing w:val="-3"/>
        </w:rPr>
        <w:t xml:space="preserve"> </w:t>
      </w:r>
      <w:r>
        <w:t>asset</w:t>
      </w:r>
      <w:r>
        <w:rPr>
          <w:spacing w:val="-5"/>
        </w:rPr>
        <w:t xml:space="preserve"> </w:t>
      </w:r>
      <w:r>
        <w:t>allocation</w:t>
      </w:r>
      <w:r>
        <w:rPr>
          <w:spacing w:val="-1"/>
        </w:rPr>
        <w:t xml:space="preserve"> </w:t>
      </w:r>
      <w:r>
        <w:t>guidance,</w:t>
      </w:r>
      <w:r>
        <w:rPr>
          <w:spacing w:val="-1"/>
        </w:rPr>
        <w:t xml:space="preserve"> </w:t>
      </w:r>
      <w:r>
        <w:t>and/or</w:t>
      </w:r>
      <w:r>
        <w:rPr>
          <w:spacing w:val="-4"/>
        </w:rPr>
        <w:t xml:space="preserve"> </w:t>
      </w:r>
      <w:r>
        <w:t>periodic</w:t>
      </w:r>
      <w:r>
        <w:rPr>
          <w:spacing w:val="-5"/>
        </w:rPr>
        <w:t xml:space="preserve"> </w:t>
      </w:r>
      <w:r>
        <w:t>brokerage</w:t>
      </w:r>
      <w:r>
        <w:rPr>
          <w:spacing w:val="-3"/>
        </w:rPr>
        <w:t xml:space="preserve"> </w:t>
      </w:r>
      <w:r>
        <w:t>account</w:t>
      </w:r>
      <w:r>
        <w:rPr>
          <w:spacing w:val="-2"/>
        </w:rPr>
        <w:t xml:space="preserve"> </w:t>
      </w:r>
      <w:r>
        <w:t>reviews.</w:t>
      </w:r>
      <w:r>
        <w:rPr>
          <w:spacing w:val="-3"/>
        </w:rPr>
        <w:t xml:space="preserve"> </w:t>
      </w:r>
      <w:r>
        <w:t>When</w:t>
      </w:r>
      <w:r>
        <w:rPr>
          <w:spacing w:val="-4"/>
        </w:rPr>
        <w:t xml:space="preserve"> </w:t>
      </w:r>
      <w:r>
        <w:t>we</w:t>
      </w:r>
      <w:r>
        <w:rPr>
          <w:spacing w:val="-3"/>
        </w:rPr>
        <w:t xml:space="preserve"> </w:t>
      </w:r>
      <w:r>
        <w:t>offer</w:t>
      </w:r>
      <w:r>
        <w:rPr>
          <w:spacing w:val="-1"/>
        </w:rPr>
        <w:t xml:space="preserve"> </w:t>
      </w:r>
      <w:r>
        <w:t>these</w:t>
      </w:r>
      <w:r>
        <w:rPr>
          <w:spacing w:val="-3"/>
        </w:rPr>
        <w:t xml:space="preserve"> </w:t>
      </w:r>
      <w:r>
        <w:t>services and information, we do so as a courtesy to you. These activities are not designed to monitor specific investment holdings in</w:t>
      </w:r>
      <w:r>
        <w:rPr>
          <w:spacing w:val="-1"/>
        </w:rPr>
        <w:t xml:space="preserve"> </w:t>
      </w:r>
      <w:r>
        <w:t>your</w:t>
      </w:r>
      <w:r>
        <w:rPr>
          <w:spacing w:val="-4"/>
        </w:rPr>
        <w:t xml:space="preserve"> </w:t>
      </w:r>
      <w:r>
        <w:t>brokerage</w:t>
      </w:r>
      <w:r>
        <w:rPr>
          <w:spacing w:val="-3"/>
        </w:rPr>
        <w:t xml:space="preserve"> </w:t>
      </w:r>
      <w:r>
        <w:t>account,</w:t>
      </w:r>
      <w:r>
        <w:rPr>
          <w:spacing w:val="-3"/>
        </w:rPr>
        <w:t xml:space="preserve"> </w:t>
      </w:r>
      <w:r>
        <w:t>they</w:t>
      </w:r>
      <w:r>
        <w:rPr>
          <w:spacing w:val="-1"/>
        </w:rPr>
        <w:t xml:space="preserve"> </w:t>
      </w:r>
      <w:r>
        <w:t>do</w:t>
      </w:r>
      <w:r>
        <w:rPr>
          <w:spacing w:val="-4"/>
        </w:rPr>
        <w:t xml:space="preserve"> </w:t>
      </w:r>
      <w:r>
        <w:t>not</w:t>
      </w:r>
      <w:r>
        <w:rPr>
          <w:spacing w:val="-2"/>
        </w:rPr>
        <w:t xml:space="preserve"> </w:t>
      </w:r>
      <w:r>
        <w:t>contain</w:t>
      </w:r>
      <w:r>
        <w:rPr>
          <w:spacing w:val="-4"/>
        </w:rPr>
        <w:t xml:space="preserve"> </w:t>
      </w:r>
      <w:r>
        <w:t>specific</w:t>
      </w:r>
      <w:r>
        <w:rPr>
          <w:spacing w:val="-5"/>
        </w:rPr>
        <w:t xml:space="preserve"> </w:t>
      </w:r>
      <w:r>
        <w:t>investment</w:t>
      </w:r>
      <w:r>
        <w:rPr>
          <w:spacing w:val="-2"/>
        </w:rPr>
        <w:t xml:space="preserve"> </w:t>
      </w:r>
      <w:r>
        <w:t>recommendations</w:t>
      </w:r>
      <w:r>
        <w:rPr>
          <w:spacing w:val="-1"/>
        </w:rPr>
        <w:t xml:space="preserve"> </w:t>
      </w:r>
      <w:r>
        <w:t>about</w:t>
      </w:r>
      <w:r>
        <w:rPr>
          <w:spacing w:val="-2"/>
        </w:rPr>
        <w:t xml:space="preserve"> </w:t>
      </w:r>
      <w:r>
        <w:t>investment</w:t>
      </w:r>
      <w:r>
        <w:rPr>
          <w:spacing w:val="-2"/>
        </w:rPr>
        <w:t xml:space="preserve"> </w:t>
      </w:r>
      <w:r>
        <w:t>holdings,</w:t>
      </w:r>
      <w:r>
        <w:rPr>
          <w:spacing w:val="-1"/>
        </w:rPr>
        <w:t xml:space="preserve"> </w:t>
      </w:r>
      <w:r>
        <w:t>and</w:t>
      </w:r>
      <w:r>
        <w:rPr>
          <w:spacing w:val="-4"/>
        </w:rPr>
        <w:t xml:space="preserve"> </w:t>
      </w:r>
      <w:r>
        <w:t xml:space="preserve">you should not consider them a recommendation to trade or hold any </w:t>
      </w:r>
      <w:proofErr w:type="gramStart"/>
      <w:r>
        <w:t>particular securities</w:t>
      </w:r>
      <w:proofErr w:type="gramEnd"/>
      <w:r>
        <w:t xml:space="preserve"> in your brokerage account. Upon your request, we will review such information and reports with you and may provide you with investment recommendations, but we are not under a specific obligation to do so.</w:t>
      </w:r>
    </w:p>
    <w:p w14:paraId="25BF6EE7" w14:textId="77777777" w:rsidR="001305D4" w:rsidRDefault="001305D4">
      <w:pPr>
        <w:pStyle w:val="BodyText"/>
      </w:pPr>
    </w:p>
    <w:p w14:paraId="3C0E4AFE" w14:textId="77777777" w:rsidR="001305D4" w:rsidRDefault="00000000">
      <w:pPr>
        <w:pStyle w:val="Heading2"/>
      </w:pPr>
      <w:r>
        <w:t>Cash</w:t>
      </w:r>
      <w:r>
        <w:rPr>
          <w:spacing w:val="-1"/>
        </w:rPr>
        <w:t xml:space="preserve"> </w:t>
      </w:r>
      <w:r>
        <w:t xml:space="preserve">Sweep </w:t>
      </w:r>
      <w:r>
        <w:rPr>
          <w:spacing w:val="-2"/>
        </w:rPr>
        <w:t>Features</w:t>
      </w:r>
    </w:p>
    <w:p w14:paraId="0B5FB929" w14:textId="77777777" w:rsidR="001305D4" w:rsidRDefault="00000000">
      <w:pPr>
        <w:pStyle w:val="BodyText"/>
        <w:ind w:left="120" w:right="632"/>
      </w:pPr>
      <w:r>
        <w:t>Our</w:t>
      </w:r>
      <w:r>
        <w:rPr>
          <w:spacing w:val="-1"/>
        </w:rPr>
        <w:t xml:space="preserve"> </w:t>
      </w:r>
      <w:r>
        <w:t>brokerage</w:t>
      </w:r>
      <w:r>
        <w:rPr>
          <w:spacing w:val="-3"/>
        </w:rPr>
        <w:t xml:space="preserve"> </w:t>
      </w:r>
      <w:r>
        <w:t>services</w:t>
      </w:r>
      <w:r>
        <w:rPr>
          <w:spacing w:val="-1"/>
        </w:rPr>
        <w:t xml:space="preserve"> </w:t>
      </w:r>
      <w:r>
        <w:t>include</w:t>
      </w:r>
      <w:r>
        <w:rPr>
          <w:spacing w:val="-3"/>
        </w:rPr>
        <w:t xml:space="preserve"> </w:t>
      </w:r>
      <w:r>
        <w:t>a</w:t>
      </w:r>
      <w:r>
        <w:rPr>
          <w:spacing w:val="-3"/>
        </w:rPr>
        <w:t xml:space="preserve"> </w:t>
      </w:r>
      <w:r>
        <w:t>Cash</w:t>
      </w:r>
      <w:r>
        <w:rPr>
          <w:spacing w:val="-1"/>
        </w:rPr>
        <w:t xml:space="preserve"> </w:t>
      </w:r>
      <w:r>
        <w:t>Sweep</w:t>
      </w:r>
      <w:r>
        <w:rPr>
          <w:spacing w:val="-4"/>
        </w:rPr>
        <w:t xml:space="preserve"> </w:t>
      </w:r>
      <w:r>
        <w:t>Program</w:t>
      </w:r>
      <w:r>
        <w:rPr>
          <w:spacing w:val="-4"/>
        </w:rPr>
        <w:t xml:space="preserve"> </w:t>
      </w:r>
      <w:r>
        <w:t>feature.</w:t>
      </w:r>
      <w:r>
        <w:rPr>
          <w:spacing w:val="-3"/>
        </w:rPr>
        <w:t xml:space="preserve"> </w:t>
      </w:r>
      <w:r>
        <w:t>This</w:t>
      </w:r>
      <w:r>
        <w:rPr>
          <w:spacing w:val="-1"/>
        </w:rPr>
        <w:t xml:space="preserve"> </w:t>
      </w:r>
      <w:r>
        <w:t>program</w:t>
      </w:r>
      <w:r>
        <w:rPr>
          <w:spacing w:val="-1"/>
        </w:rPr>
        <w:t xml:space="preserve"> </w:t>
      </w:r>
      <w:r>
        <w:t>permits</w:t>
      </w:r>
      <w:r>
        <w:rPr>
          <w:spacing w:val="-1"/>
        </w:rPr>
        <w:t xml:space="preserve"> </w:t>
      </w:r>
      <w:r>
        <w:t>you</w:t>
      </w:r>
      <w:r>
        <w:rPr>
          <w:spacing w:val="-1"/>
        </w:rPr>
        <w:t xml:space="preserve"> </w:t>
      </w:r>
      <w:r>
        <w:t>to</w:t>
      </w:r>
      <w:r>
        <w:rPr>
          <w:spacing w:val="-4"/>
        </w:rPr>
        <w:t xml:space="preserve"> </w:t>
      </w:r>
      <w:r>
        <w:t>earn</w:t>
      </w:r>
      <w:r>
        <w:rPr>
          <w:spacing w:val="-1"/>
        </w:rPr>
        <w:t xml:space="preserve"> </w:t>
      </w:r>
      <w:r>
        <w:t>a</w:t>
      </w:r>
      <w:r>
        <w:rPr>
          <w:spacing w:val="-3"/>
        </w:rPr>
        <w:t xml:space="preserve"> </w:t>
      </w:r>
      <w:r>
        <w:t>return</w:t>
      </w:r>
      <w:r>
        <w:rPr>
          <w:spacing w:val="-4"/>
        </w:rPr>
        <w:t xml:space="preserve"> </w:t>
      </w:r>
      <w:r>
        <w:t>on</w:t>
      </w:r>
      <w:r>
        <w:rPr>
          <w:spacing w:val="-4"/>
        </w:rPr>
        <w:t xml:space="preserve"> </w:t>
      </w:r>
      <w:r>
        <w:t>uninvested cash balances in your brokerage account by allowing cash balances to be automatically “swept” into a “Cash Sweep Vehicle,” until such balances are otherwise required to satisfy obligations arising in your account. These Cash Sweep Vehicles include interest-bearing deposit accounts, and if permissible, money market mutual funds. You will receive additional information concerning the Cash Sweep Program in your account agreement(s).</w:t>
      </w:r>
    </w:p>
    <w:p w14:paraId="724F06EC" w14:textId="77777777" w:rsidR="001305D4" w:rsidRDefault="001305D4">
      <w:pPr>
        <w:pStyle w:val="BodyText"/>
        <w:spacing w:before="3"/>
      </w:pPr>
    </w:p>
    <w:p w14:paraId="5CC9924E" w14:textId="2389EE4D" w:rsidR="001305D4" w:rsidRDefault="00000000">
      <w:pPr>
        <w:pStyle w:val="BodyText"/>
        <w:spacing w:line="237" w:lineRule="auto"/>
        <w:ind w:left="119" w:right="632"/>
      </w:pPr>
      <w:r>
        <w:t>For</w:t>
      </w:r>
      <w:r>
        <w:rPr>
          <w:spacing w:val="-1"/>
        </w:rPr>
        <w:t xml:space="preserve"> </w:t>
      </w:r>
      <w:r>
        <w:t>more</w:t>
      </w:r>
      <w:r>
        <w:rPr>
          <w:spacing w:val="-1"/>
        </w:rPr>
        <w:t xml:space="preserve"> </w:t>
      </w:r>
      <w:r>
        <w:t>information</w:t>
      </w:r>
      <w:r>
        <w:rPr>
          <w:spacing w:val="-1"/>
        </w:rPr>
        <w:t xml:space="preserve"> </w:t>
      </w:r>
      <w:r>
        <w:t>on</w:t>
      </w:r>
      <w:r>
        <w:rPr>
          <w:spacing w:val="-1"/>
        </w:rPr>
        <w:t xml:space="preserve"> </w:t>
      </w:r>
      <w:r>
        <w:t>Cash</w:t>
      </w:r>
      <w:r>
        <w:rPr>
          <w:spacing w:val="-4"/>
        </w:rPr>
        <w:t xml:space="preserve"> </w:t>
      </w:r>
      <w:r>
        <w:t>Sweep</w:t>
      </w:r>
      <w:r>
        <w:rPr>
          <w:spacing w:val="-4"/>
        </w:rPr>
        <w:t xml:space="preserve"> </w:t>
      </w:r>
      <w:r>
        <w:t>Program</w:t>
      </w:r>
      <w:r>
        <w:rPr>
          <w:spacing w:val="-4"/>
        </w:rPr>
        <w:t xml:space="preserve"> </w:t>
      </w:r>
      <w:r>
        <w:t>features,</w:t>
      </w:r>
      <w:r>
        <w:rPr>
          <w:spacing w:val="-1"/>
        </w:rPr>
        <w:t xml:space="preserve"> </w:t>
      </w:r>
      <w:r>
        <w:t>contact</w:t>
      </w:r>
      <w:r>
        <w:rPr>
          <w:spacing w:val="-2"/>
        </w:rPr>
        <w:t xml:space="preserve"> </w:t>
      </w:r>
      <w:r>
        <w:t>your</w:t>
      </w:r>
      <w:r>
        <w:rPr>
          <w:spacing w:val="-4"/>
        </w:rPr>
        <w:t xml:space="preserve"> </w:t>
      </w:r>
      <w:r>
        <w:t>Financial</w:t>
      </w:r>
      <w:r>
        <w:rPr>
          <w:spacing w:val="-3"/>
        </w:rPr>
        <w:t xml:space="preserve"> </w:t>
      </w:r>
      <w:r>
        <w:t>Professional</w:t>
      </w:r>
      <w:r>
        <w:rPr>
          <w:spacing w:val="-3"/>
        </w:rPr>
        <w:t xml:space="preserve"> </w:t>
      </w:r>
      <w:r>
        <w:t>or</w:t>
      </w:r>
      <w:r>
        <w:rPr>
          <w:spacing w:val="-4"/>
        </w:rPr>
        <w:t xml:space="preserve"> </w:t>
      </w:r>
      <w:r>
        <w:t>refer</w:t>
      </w:r>
      <w:r>
        <w:rPr>
          <w:spacing w:val="-4"/>
        </w:rPr>
        <w:t xml:space="preserve"> </w:t>
      </w:r>
      <w:r>
        <w:t>to</w:t>
      </w:r>
      <w:r>
        <w:rPr>
          <w:spacing w:val="-4"/>
        </w:rPr>
        <w:t xml:space="preserve"> </w:t>
      </w:r>
      <w:r w:rsidR="00E5451C">
        <w:t>Pershing or Interactive Brokers</w:t>
      </w:r>
      <w:r>
        <w:rPr>
          <w:spacing w:val="-1"/>
        </w:rPr>
        <w:t xml:space="preserve"> </w:t>
      </w:r>
      <w:r>
        <w:t xml:space="preserve">Cash Sweep and Money Market Program rates and disclosures available at </w:t>
      </w:r>
      <w:hyperlink r:id="rId13">
        <w:r w:rsidR="001305D4">
          <w:rPr>
            <w:color w:val="0562C1"/>
            <w:u w:val="single" w:color="0562C1"/>
          </w:rPr>
          <w:t>https://www.</w:t>
        </w:r>
        <w:r w:rsidR="00E5451C">
          <w:rPr>
            <w:color w:val="0562C1"/>
            <w:u w:val="single" w:color="0562C1"/>
          </w:rPr>
          <w:t>Pershing or Interactive Brokers</w:t>
        </w:r>
        <w:r w:rsidR="001305D4">
          <w:rPr>
            <w:color w:val="0562C1"/>
            <w:u w:val="single" w:color="0562C1"/>
          </w:rPr>
          <w:t>.com/rates#</w:t>
        </w:r>
        <w:r w:rsidR="001305D4">
          <w:t>.</w:t>
        </w:r>
      </w:hyperlink>
    </w:p>
    <w:p w14:paraId="3BFE9CDE" w14:textId="77777777" w:rsidR="001305D4" w:rsidRDefault="001305D4">
      <w:pPr>
        <w:pStyle w:val="BodyText"/>
        <w:spacing w:before="12"/>
        <w:rPr>
          <w:sz w:val="17"/>
        </w:rPr>
      </w:pPr>
    </w:p>
    <w:p w14:paraId="31D4C505" w14:textId="77777777" w:rsidR="001305D4" w:rsidRDefault="00000000">
      <w:pPr>
        <w:pStyle w:val="Heading2"/>
        <w:spacing w:before="51"/>
      </w:pPr>
      <w:r>
        <w:t>Account</w:t>
      </w:r>
      <w:r>
        <w:rPr>
          <w:spacing w:val="-2"/>
        </w:rPr>
        <w:t xml:space="preserve"> </w:t>
      </w:r>
      <w:r>
        <w:t>Minimums</w:t>
      </w:r>
      <w:r>
        <w:rPr>
          <w:spacing w:val="-1"/>
        </w:rPr>
        <w:t xml:space="preserve"> </w:t>
      </w:r>
      <w:r>
        <w:t>&amp;</w:t>
      </w:r>
      <w:r>
        <w:rPr>
          <w:spacing w:val="-2"/>
        </w:rPr>
        <w:t xml:space="preserve"> </w:t>
      </w:r>
      <w:r>
        <w:t>Activity</w:t>
      </w:r>
      <w:r>
        <w:rPr>
          <w:spacing w:val="-1"/>
        </w:rPr>
        <w:t xml:space="preserve"> </w:t>
      </w:r>
      <w:r>
        <w:rPr>
          <w:spacing w:val="-2"/>
        </w:rPr>
        <w:t>Requirements</w:t>
      </w:r>
    </w:p>
    <w:p w14:paraId="4A971886" w14:textId="77777777" w:rsidR="001305D4" w:rsidRDefault="00000000">
      <w:pPr>
        <w:pStyle w:val="BodyText"/>
        <w:ind w:left="120" w:right="632"/>
      </w:pPr>
      <w:r>
        <w:t>There</w:t>
      </w:r>
      <w:r>
        <w:rPr>
          <w:spacing w:val="-1"/>
        </w:rPr>
        <w:t xml:space="preserve"> </w:t>
      </w:r>
      <w:r>
        <w:t>is</w:t>
      </w:r>
      <w:r>
        <w:rPr>
          <w:spacing w:val="-3"/>
        </w:rPr>
        <w:t xml:space="preserve"> </w:t>
      </w:r>
      <w:r>
        <w:t>no</w:t>
      </w:r>
      <w:r>
        <w:rPr>
          <w:spacing w:val="-4"/>
        </w:rPr>
        <w:t xml:space="preserve"> </w:t>
      </w:r>
      <w:r>
        <w:t>minimum</w:t>
      </w:r>
      <w:r>
        <w:rPr>
          <w:spacing w:val="-4"/>
        </w:rPr>
        <w:t xml:space="preserve"> </w:t>
      </w:r>
      <w:r>
        <w:t>initial</w:t>
      </w:r>
      <w:r>
        <w:rPr>
          <w:spacing w:val="-3"/>
        </w:rPr>
        <w:t xml:space="preserve"> </w:t>
      </w:r>
      <w:r>
        <w:t>account</w:t>
      </w:r>
      <w:r>
        <w:rPr>
          <w:spacing w:val="-5"/>
        </w:rPr>
        <w:t xml:space="preserve"> </w:t>
      </w:r>
      <w:r>
        <w:t>balance</w:t>
      </w:r>
      <w:r>
        <w:rPr>
          <w:spacing w:val="-3"/>
        </w:rPr>
        <w:t xml:space="preserve"> </w:t>
      </w:r>
      <w:r>
        <w:t>required</w:t>
      </w:r>
      <w:r>
        <w:rPr>
          <w:spacing w:val="-1"/>
        </w:rPr>
        <w:t xml:space="preserve"> </w:t>
      </w:r>
      <w:r>
        <w:t>to</w:t>
      </w:r>
      <w:r>
        <w:rPr>
          <w:spacing w:val="-2"/>
        </w:rPr>
        <w:t xml:space="preserve"> </w:t>
      </w:r>
      <w:r>
        <w:t>open</w:t>
      </w:r>
      <w:r>
        <w:rPr>
          <w:spacing w:val="-1"/>
        </w:rPr>
        <w:t xml:space="preserve"> </w:t>
      </w:r>
      <w:r>
        <w:t>a</w:t>
      </w:r>
      <w:r>
        <w:rPr>
          <w:spacing w:val="-5"/>
        </w:rPr>
        <w:t xml:space="preserve"> </w:t>
      </w:r>
      <w:r>
        <w:t>brokerage</w:t>
      </w:r>
      <w:r>
        <w:rPr>
          <w:spacing w:val="-1"/>
        </w:rPr>
        <w:t xml:space="preserve"> </w:t>
      </w:r>
      <w:r>
        <w:t>account</w:t>
      </w:r>
      <w:r>
        <w:rPr>
          <w:spacing w:val="-2"/>
        </w:rPr>
        <w:t xml:space="preserve"> </w:t>
      </w:r>
      <w:r>
        <w:t>with</w:t>
      </w:r>
      <w:r>
        <w:rPr>
          <w:spacing w:val="-1"/>
        </w:rPr>
        <w:t xml:space="preserve"> </w:t>
      </w:r>
      <w:r>
        <w:t>us.</w:t>
      </w:r>
      <w:r>
        <w:rPr>
          <w:spacing w:val="-1"/>
        </w:rPr>
        <w:t xml:space="preserve"> </w:t>
      </w:r>
      <w:r>
        <w:t>However,</w:t>
      </w:r>
      <w:r>
        <w:rPr>
          <w:spacing w:val="-1"/>
        </w:rPr>
        <w:t xml:space="preserve"> </w:t>
      </w:r>
      <w:r>
        <w:t>if</w:t>
      </w:r>
      <w:r>
        <w:rPr>
          <w:spacing w:val="-3"/>
        </w:rPr>
        <w:t xml:space="preserve"> </w:t>
      </w:r>
      <w:r>
        <w:t>you</w:t>
      </w:r>
      <w:r>
        <w:rPr>
          <w:spacing w:val="-4"/>
        </w:rPr>
        <w:t xml:space="preserve"> </w:t>
      </w:r>
      <w:r>
        <w:t>either</w:t>
      </w:r>
      <w:r>
        <w:rPr>
          <w:spacing w:val="-4"/>
        </w:rPr>
        <w:t xml:space="preserve"> </w:t>
      </w:r>
      <w:r>
        <w:t>fail</w:t>
      </w:r>
      <w:r>
        <w:rPr>
          <w:spacing w:val="-3"/>
        </w:rPr>
        <w:t xml:space="preserve"> </w:t>
      </w:r>
      <w:r>
        <w:t xml:space="preserve">to fund your account or do not return account opening documents as required, your account may be closed. In addition, some types of brokerage accounts have minimum </w:t>
      </w:r>
      <w:proofErr w:type="gramStart"/>
      <w:r>
        <w:t>account activity</w:t>
      </w:r>
      <w:proofErr w:type="gramEnd"/>
      <w:r>
        <w:t xml:space="preserve"> requirements and/or minimum on-going balance</w:t>
      </w:r>
    </w:p>
    <w:p w14:paraId="2194A001" w14:textId="77777777" w:rsidR="001305D4" w:rsidRDefault="001305D4">
      <w:pPr>
        <w:sectPr w:rsidR="001305D4">
          <w:pgSz w:w="12240" w:h="15840"/>
          <w:pgMar w:top="920" w:right="100" w:bottom="1880" w:left="600" w:header="0" w:footer="1615" w:gutter="0"/>
          <w:cols w:space="720"/>
        </w:sectPr>
      </w:pPr>
    </w:p>
    <w:p w14:paraId="5DCAF93D" w14:textId="77777777" w:rsidR="001305D4" w:rsidRDefault="00000000">
      <w:pPr>
        <w:pStyle w:val="BodyText"/>
        <w:spacing w:before="29" w:line="237" w:lineRule="auto"/>
        <w:ind w:left="119" w:right="632"/>
      </w:pPr>
      <w:r>
        <w:lastRenderedPageBreak/>
        <w:t>requirements</w:t>
      </w:r>
      <w:r>
        <w:rPr>
          <w:spacing w:val="-2"/>
        </w:rPr>
        <w:t xml:space="preserve"> </w:t>
      </w:r>
      <w:r>
        <w:t>that</w:t>
      </w:r>
      <w:r>
        <w:rPr>
          <w:spacing w:val="-6"/>
        </w:rPr>
        <w:t xml:space="preserve"> </w:t>
      </w:r>
      <w:r>
        <w:t>must</w:t>
      </w:r>
      <w:r>
        <w:rPr>
          <w:spacing w:val="-3"/>
        </w:rPr>
        <w:t xml:space="preserve"> </w:t>
      </w:r>
      <w:r>
        <w:t>be</w:t>
      </w:r>
      <w:r>
        <w:rPr>
          <w:spacing w:val="-4"/>
        </w:rPr>
        <w:t xml:space="preserve"> </w:t>
      </w:r>
      <w:r>
        <w:t>maintained,</w:t>
      </w:r>
      <w:r>
        <w:rPr>
          <w:spacing w:val="-2"/>
        </w:rPr>
        <w:t xml:space="preserve"> </w:t>
      </w:r>
      <w:r>
        <w:t>or</w:t>
      </w:r>
      <w:r>
        <w:rPr>
          <w:spacing w:val="-5"/>
        </w:rPr>
        <w:t xml:space="preserve"> </w:t>
      </w:r>
      <w:r>
        <w:t>your</w:t>
      </w:r>
      <w:r>
        <w:rPr>
          <w:spacing w:val="-2"/>
        </w:rPr>
        <w:t xml:space="preserve"> </w:t>
      </w:r>
      <w:r>
        <w:t>brokerage</w:t>
      </w:r>
      <w:r>
        <w:rPr>
          <w:spacing w:val="-2"/>
        </w:rPr>
        <w:t xml:space="preserve"> </w:t>
      </w:r>
      <w:r>
        <w:t>account</w:t>
      </w:r>
      <w:r>
        <w:rPr>
          <w:spacing w:val="-3"/>
        </w:rPr>
        <w:t xml:space="preserve"> </w:t>
      </w:r>
      <w:r>
        <w:t>may</w:t>
      </w:r>
      <w:r>
        <w:rPr>
          <w:spacing w:val="-1"/>
        </w:rPr>
        <w:t xml:space="preserve"> </w:t>
      </w:r>
      <w:r>
        <w:t>be</w:t>
      </w:r>
      <w:r>
        <w:rPr>
          <w:spacing w:val="-2"/>
        </w:rPr>
        <w:t xml:space="preserve"> </w:t>
      </w:r>
      <w:r>
        <w:t>closed.</w:t>
      </w:r>
      <w:r>
        <w:rPr>
          <w:spacing w:val="-4"/>
        </w:rPr>
        <w:t xml:space="preserve"> </w:t>
      </w:r>
      <w:r>
        <w:t>These</w:t>
      </w:r>
      <w:r>
        <w:rPr>
          <w:spacing w:val="-4"/>
        </w:rPr>
        <w:t xml:space="preserve"> </w:t>
      </w:r>
      <w:r>
        <w:t>requirements</w:t>
      </w:r>
      <w:r>
        <w:rPr>
          <w:spacing w:val="-4"/>
        </w:rPr>
        <w:t xml:space="preserve"> </w:t>
      </w:r>
      <w:r>
        <w:t>are</w:t>
      </w:r>
      <w:r>
        <w:rPr>
          <w:spacing w:val="-4"/>
        </w:rPr>
        <w:t xml:space="preserve"> </w:t>
      </w:r>
      <w:r>
        <w:t>detailed</w:t>
      </w:r>
      <w:r>
        <w:rPr>
          <w:spacing w:val="-2"/>
        </w:rPr>
        <w:t xml:space="preserve"> </w:t>
      </w:r>
      <w:r>
        <w:t>in</w:t>
      </w:r>
      <w:r>
        <w:rPr>
          <w:spacing w:val="-2"/>
        </w:rPr>
        <w:t xml:space="preserve"> </w:t>
      </w:r>
      <w:r>
        <w:t>the account agreement(s) you receive when you open your brokerage account.</w:t>
      </w:r>
    </w:p>
    <w:p w14:paraId="4EC87FD0" w14:textId="77777777" w:rsidR="001305D4" w:rsidRDefault="001305D4">
      <w:pPr>
        <w:pStyle w:val="BodyText"/>
        <w:spacing w:before="1"/>
      </w:pPr>
    </w:p>
    <w:p w14:paraId="7CDC228E" w14:textId="77777777" w:rsidR="001305D4" w:rsidRDefault="00000000">
      <w:pPr>
        <w:pStyle w:val="BodyText"/>
        <w:spacing w:before="1"/>
        <w:ind w:left="119" w:right="632"/>
      </w:pPr>
      <w:r>
        <w:t>You should also understand that our Financial Professionals may establish their own minimum account balance requirements for the brokerage accounts they service. For example, a dedicated Financial Professional may choose to service</w:t>
      </w:r>
      <w:r>
        <w:rPr>
          <w:spacing w:val="-2"/>
        </w:rPr>
        <w:t xml:space="preserve"> </w:t>
      </w:r>
      <w:r>
        <w:t>only</w:t>
      </w:r>
      <w:r>
        <w:rPr>
          <w:spacing w:val="-2"/>
        </w:rPr>
        <w:t xml:space="preserve"> </w:t>
      </w:r>
      <w:r>
        <w:t>those</w:t>
      </w:r>
      <w:r>
        <w:rPr>
          <w:spacing w:val="-4"/>
        </w:rPr>
        <w:t xml:space="preserve"> </w:t>
      </w:r>
      <w:r>
        <w:t>brokerage</w:t>
      </w:r>
      <w:r>
        <w:rPr>
          <w:spacing w:val="-2"/>
        </w:rPr>
        <w:t xml:space="preserve"> </w:t>
      </w:r>
      <w:r>
        <w:t>account</w:t>
      </w:r>
      <w:r>
        <w:rPr>
          <w:spacing w:val="-3"/>
        </w:rPr>
        <w:t xml:space="preserve"> </w:t>
      </w:r>
      <w:r>
        <w:t>clients</w:t>
      </w:r>
      <w:r>
        <w:rPr>
          <w:spacing w:val="-2"/>
        </w:rPr>
        <w:t xml:space="preserve"> </w:t>
      </w:r>
      <w:r>
        <w:t>who</w:t>
      </w:r>
      <w:r>
        <w:rPr>
          <w:spacing w:val="-5"/>
        </w:rPr>
        <w:t xml:space="preserve"> </w:t>
      </w:r>
      <w:r>
        <w:t>satisfy</w:t>
      </w:r>
      <w:r>
        <w:rPr>
          <w:spacing w:val="-2"/>
        </w:rPr>
        <w:t xml:space="preserve"> </w:t>
      </w:r>
      <w:r>
        <w:t>account-specific</w:t>
      </w:r>
      <w:r>
        <w:rPr>
          <w:spacing w:val="-6"/>
        </w:rPr>
        <w:t xml:space="preserve"> </w:t>
      </w:r>
      <w:r>
        <w:t>or</w:t>
      </w:r>
      <w:r>
        <w:rPr>
          <w:spacing w:val="-2"/>
        </w:rPr>
        <w:t xml:space="preserve"> </w:t>
      </w:r>
      <w:r>
        <w:t>total</w:t>
      </w:r>
      <w:r>
        <w:rPr>
          <w:spacing w:val="-6"/>
        </w:rPr>
        <w:t xml:space="preserve"> </w:t>
      </w:r>
      <w:r>
        <w:t>household</w:t>
      </w:r>
      <w:r>
        <w:rPr>
          <w:spacing w:val="-2"/>
        </w:rPr>
        <w:t xml:space="preserve"> </w:t>
      </w:r>
      <w:r>
        <w:t>asset</w:t>
      </w:r>
      <w:r>
        <w:rPr>
          <w:spacing w:val="-6"/>
        </w:rPr>
        <w:t xml:space="preserve"> </w:t>
      </w:r>
      <w:r>
        <w:t>conditions.</w:t>
      </w:r>
      <w:r>
        <w:rPr>
          <w:spacing w:val="-4"/>
        </w:rPr>
        <w:t xml:space="preserve"> </w:t>
      </w:r>
      <w:r>
        <w:t>Minimum asset requirements are disclosed to you orally by your Financial Professional.</w:t>
      </w:r>
    </w:p>
    <w:p w14:paraId="2426932E" w14:textId="77777777" w:rsidR="001305D4" w:rsidRDefault="001305D4">
      <w:pPr>
        <w:pStyle w:val="BodyText"/>
        <w:spacing w:before="2"/>
      </w:pPr>
    </w:p>
    <w:p w14:paraId="76E90D45" w14:textId="77777777" w:rsidR="001305D4" w:rsidRDefault="00000000">
      <w:pPr>
        <w:pStyle w:val="Heading1"/>
        <w:spacing w:line="434" w:lineRule="exact"/>
      </w:pPr>
      <w:r>
        <w:t>Commissions,</w:t>
      </w:r>
      <w:r>
        <w:rPr>
          <w:spacing w:val="-3"/>
        </w:rPr>
        <w:t xml:space="preserve"> </w:t>
      </w:r>
      <w:r>
        <w:t>Fees</w:t>
      </w:r>
      <w:r>
        <w:rPr>
          <w:spacing w:val="-1"/>
        </w:rPr>
        <w:t xml:space="preserve"> </w:t>
      </w:r>
      <w:r>
        <w:t>and</w:t>
      </w:r>
      <w:r>
        <w:rPr>
          <w:spacing w:val="-2"/>
        </w:rPr>
        <w:t xml:space="preserve"> </w:t>
      </w:r>
      <w:r>
        <w:t>Other Types of</w:t>
      </w:r>
      <w:r>
        <w:rPr>
          <w:spacing w:val="-1"/>
        </w:rPr>
        <w:t xml:space="preserve"> </w:t>
      </w:r>
      <w:r>
        <w:rPr>
          <w:spacing w:val="-2"/>
        </w:rPr>
        <w:t>Compensation</w:t>
      </w:r>
    </w:p>
    <w:p w14:paraId="65AF0DCB" w14:textId="01E6171D" w:rsidR="001305D4" w:rsidRDefault="00AD2075">
      <w:pPr>
        <w:pStyle w:val="BodyText"/>
        <w:ind w:left="118" w:right="632" w:firstLine="1"/>
      </w:pPr>
      <w:r>
        <w:t>SM receives upfront</w:t>
      </w:r>
      <w:r>
        <w:rPr>
          <w:spacing w:val="-1"/>
        </w:rPr>
        <w:t xml:space="preserve"> </w:t>
      </w:r>
      <w:r>
        <w:rPr>
          <w:i/>
          <w:sz w:val="23"/>
        </w:rPr>
        <w:t>transaction-based</w:t>
      </w:r>
      <w:r>
        <w:rPr>
          <w:i/>
          <w:spacing w:val="-4"/>
          <w:sz w:val="23"/>
        </w:rPr>
        <w:t xml:space="preserve"> </w:t>
      </w:r>
      <w:r>
        <w:rPr>
          <w:i/>
          <w:sz w:val="23"/>
        </w:rPr>
        <w:t>fees</w:t>
      </w:r>
      <w:r>
        <w:t>, when it</w:t>
      </w:r>
      <w:r>
        <w:rPr>
          <w:spacing w:val="-1"/>
        </w:rPr>
        <w:t xml:space="preserve"> </w:t>
      </w:r>
      <w:r>
        <w:t>executes transactions that result in the purchase or sale of a security.</w:t>
      </w:r>
      <w:r>
        <w:rPr>
          <w:spacing w:val="40"/>
        </w:rPr>
        <w:t xml:space="preserve"> </w:t>
      </w:r>
      <w:r>
        <w:t>A</w:t>
      </w:r>
      <w:r>
        <w:rPr>
          <w:spacing w:val="-2"/>
        </w:rPr>
        <w:t xml:space="preserve"> </w:t>
      </w:r>
      <w:r>
        <w:t>transaction-based</w:t>
      </w:r>
      <w:r>
        <w:rPr>
          <w:spacing w:val="-4"/>
        </w:rPr>
        <w:t xml:space="preserve"> </w:t>
      </w:r>
      <w:r>
        <w:t>fee</w:t>
      </w:r>
      <w:r>
        <w:rPr>
          <w:spacing w:val="-3"/>
        </w:rPr>
        <w:t xml:space="preserve"> </w:t>
      </w:r>
      <w:r>
        <w:t>can</w:t>
      </w:r>
      <w:r>
        <w:rPr>
          <w:spacing w:val="-4"/>
        </w:rPr>
        <w:t xml:space="preserve"> </w:t>
      </w:r>
      <w:r>
        <w:t>be</w:t>
      </w:r>
      <w:r>
        <w:rPr>
          <w:spacing w:val="-1"/>
        </w:rPr>
        <w:t xml:space="preserve"> </w:t>
      </w:r>
      <w:proofErr w:type="gramStart"/>
      <w:r>
        <w:t>a</w:t>
      </w:r>
      <w:r>
        <w:rPr>
          <w:spacing w:val="-5"/>
        </w:rPr>
        <w:t xml:space="preserve"> </w:t>
      </w:r>
      <w:r>
        <w:t>commission</w:t>
      </w:r>
      <w:proofErr w:type="gramEnd"/>
      <w:r>
        <w:t>,</w:t>
      </w:r>
      <w:r>
        <w:rPr>
          <w:spacing w:val="-1"/>
        </w:rPr>
        <w:t xml:space="preserve"> </w:t>
      </w:r>
      <w:r>
        <w:t>sales</w:t>
      </w:r>
      <w:r>
        <w:rPr>
          <w:spacing w:val="-3"/>
        </w:rPr>
        <w:t xml:space="preserve"> </w:t>
      </w:r>
      <w:r>
        <w:t>load,</w:t>
      </w:r>
      <w:r>
        <w:rPr>
          <w:spacing w:val="-3"/>
        </w:rPr>
        <w:t xml:space="preserve"> </w:t>
      </w:r>
      <w:r>
        <w:t>sales</w:t>
      </w:r>
      <w:r>
        <w:rPr>
          <w:spacing w:val="-1"/>
        </w:rPr>
        <w:t xml:space="preserve"> </w:t>
      </w:r>
      <w:r>
        <w:t>charge,</w:t>
      </w:r>
      <w:r>
        <w:rPr>
          <w:spacing w:val="-3"/>
        </w:rPr>
        <w:t xml:space="preserve"> </w:t>
      </w:r>
      <w:r>
        <w:t>mark</w:t>
      </w:r>
      <w:r>
        <w:rPr>
          <w:spacing w:val="-1"/>
        </w:rPr>
        <w:t xml:space="preserve"> </w:t>
      </w:r>
      <w:r>
        <w:t>up</w:t>
      </w:r>
      <w:r>
        <w:rPr>
          <w:spacing w:val="-1"/>
        </w:rPr>
        <w:t xml:space="preserve"> </w:t>
      </w:r>
      <w:r>
        <w:t>or</w:t>
      </w:r>
      <w:r>
        <w:rPr>
          <w:spacing w:val="-1"/>
        </w:rPr>
        <w:t xml:space="preserve"> </w:t>
      </w:r>
      <w:r>
        <w:t>placement</w:t>
      </w:r>
      <w:r>
        <w:rPr>
          <w:spacing w:val="-5"/>
        </w:rPr>
        <w:t xml:space="preserve"> </w:t>
      </w:r>
      <w:r>
        <w:t>fee,</w:t>
      </w:r>
      <w:r>
        <w:rPr>
          <w:spacing w:val="-1"/>
        </w:rPr>
        <w:t xml:space="preserve"> </w:t>
      </w:r>
      <w:r>
        <w:t>and</w:t>
      </w:r>
      <w:r>
        <w:rPr>
          <w:spacing w:val="-1"/>
        </w:rPr>
        <w:t xml:space="preserve"> </w:t>
      </w:r>
      <w:r>
        <w:t>is</w:t>
      </w:r>
      <w:r>
        <w:rPr>
          <w:spacing w:val="-1"/>
        </w:rPr>
        <w:t xml:space="preserve"> </w:t>
      </w:r>
      <w:r>
        <w:t>typically paid at the time of the sale and can reduce the amount available to invest or can be charged directly against an investment. Transaction based fees are often based on the amount of assets invested. We receive the transaction-based fee and share it with your Financial Professional. Transaction based fees vary from product to product, which creates an incentive</w:t>
      </w:r>
      <w:r>
        <w:rPr>
          <w:spacing w:val="-3"/>
        </w:rPr>
        <w:t xml:space="preserve"> </w:t>
      </w:r>
      <w:r>
        <w:t>to</w:t>
      </w:r>
      <w:r>
        <w:rPr>
          <w:spacing w:val="-2"/>
        </w:rPr>
        <w:t xml:space="preserve"> </w:t>
      </w:r>
      <w:r>
        <w:t>sell</w:t>
      </w:r>
      <w:r>
        <w:rPr>
          <w:spacing w:val="-3"/>
        </w:rPr>
        <w:t xml:space="preserve"> </w:t>
      </w:r>
      <w:r>
        <w:t>a</w:t>
      </w:r>
      <w:r>
        <w:rPr>
          <w:spacing w:val="-3"/>
        </w:rPr>
        <w:t xml:space="preserve"> </w:t>
      </w:r>
      <w:r>
        <w:t>higher</w:t>
      </w:r>
      <w:r>
        <w:rPr>
          <w:spacing w:val="-1"/>
        </w:rPr>
        <w:t xml:space="preserve"> </w:t>
      </w:r>
      <w:r>
        <w:t>transaction-based</w:t>
      </w:r>
      <w:r>
        <w:rPr>
          <w:spacing w:val="-4"/>
        </w:rPr>
        <w:t xml:space="preserve"> </w:t>
      </w:r>
      <w:r>
        <w:t>fee</w:t>
      </w:r>
      <w:r>
        <w:rPr>
          <w:spacing w:val="-3"/>
        </w:rPr>
        <w:t xml:space="preserve"> </w:t>
      </w:r>
      <w:r>
        <w:t>product</w:t>
      </w:r>
      <w:r>
        <w:rPr>
          <w:spacing w:val="-4"/>
        </w:rPr>
        <w:t xml:space="preserve"> </w:t>
      </w:r>
      <w:r>
        <w:t>rather</w:t>
      </w:r>
      <w:r>
        <w:rPr>
          <w:spacing w:val="-1"/>
        </w:rPr>
        <w:t xml:space="preserve"> </w:t>
      </w:r>
      <w:r>
        <w:t>than</w:t>
      </w:r>
      <w:r>
        <w:rPr>
          <w:spacing w:val="-1"/>
        </w:rPr>
        <w:t xml:space="preserve"> </w:t>
      </w:r>
      <w:r>
        <w:t>a</w:t>
      </w:r>
      <w:r>
        <w:rPr>
          <w:spacing w:val="-3"/>
        </w:rPr>
        <w:t xml:space="preserve"> </w:t>
      </w:r>
      <w:r>
        <w:t>lower</w:t>
      </w:r>
      <w:r>
        <w:rPr>
          <w:spacing w:val="-1"/>
        </w:rPr>
        <w:t xml:space="preserve"> </w:t>
      </w:r>
      <w:r>
        <w:t>transaction</w:t>
      </w:r>
      <w:proofErr w:type="gramStart"/>
      <w:r>
        <w:t>-</w:t>
      </w:r>
      <w:r>
        <w:rPr>
          <w:spacing w:val="-2"/>
        </w:rPr>
        <w:t xml:space="preserve"> </w:t>
      </w:r>
      <w:r>
        <w:t>based</w:t>
      </w:r>
      <w:r>
        <w:rPr>
          <w:spacing w:val="-4"/>
        </w:rPr>
        <w:t xml:space="preserve"> </w:t>
      </w:r>
      <w:r>
        <w:t>fee</w:t>
      </w:r>
      <w:proofErr w:type="gramEnd"/>
      <w:r>
        <w:rPr>
          <w:spacing w:val="-1"/>
        </w:rPr>
        <w:t xml:space="preserve"> </w:t>
      </w:r>
      <w:r>
        <w:t>product.</w:t>
      </w:r>
      <w:r>
        <w:rPr>
          <w:spacing w:val="-3"/>
        </w:rPr>
        <w:t xml:space="preserve"> </w:t>
      </w:r>
      <w:r>
        <w:t>The</w:t>
      </w:r>
      <w:r>
        <w:rPr>
          <w:spacing w:val="-3"/>
        </w:rPr>
        <w:t xml:space="preserve"> </w:t>
      </w:r>
      <w:r>
        <w:t>maximum commission</w:t>
      </w:r>
      <w:r>
        <w:rPr>
          <w:spacing w:val="-4"/>
        </w:rPr>
        <w:t xml:space="preserve"> </w:t>
      </w:r>
      <w:r>
        <w:t>for</w:t>
      </w:r>
      <w:r>
        <w:rPr>
          <w:spacing w:val="-4"/>
        </w:rPr>
        <w:t xml:space="preserve"> </w:t>
      </w:r>
      <w:r>
        <w:t>equity</w:t>
      </w:r>
      <w:r>
        <w:rPr>
          <w:spacing w:val="-1"/>
        </w:rPr>
        <w:t xml:space="preserve"> </w:t>
      </w:r>
      <w:r>
        <w:t>and</w:t>
      </w:r>
      <w:r>
        <w:rPr>
          <w:spacing w:val="-4"/>
        </w:rPr>
        <w:t xml:space="preserve"> </w:t>
      </w:r>
      <w:r>
        <w:t>other</w:t>
      </w:r>
      <w:r>
        <w:rPr>
          <w:spacing w:val="-4"/>
        </w:rPr>
        <w:t xml:space="preserve"> </w:t>
      </w:r>
      <w:r>
        <w:t>exchange</w:t>
      </w:r>
      <w:r>
        <w:rPr>
          <w:spacing w:val="-3"/>
        </w:rPr>
        <w:t xml:space="preserve"> </w:t>
      </w:r>
      <w:r>
        <w:t>traded</w:t>
      </w:r>
      <w:r>
        <w:rPr>
          <w:spacing w:val="-4"/>
        </w:rPr>
        <w:t xml:space="preserve"> </w:t>
      </w:r>
      <w:r>
        <w:t>products</w:t>
      </w:r>
      <w:r>
        <w:rPr>
          <w:spacing w:val="-1"/>
        </w:rPr>
        <w:t xml:space="preserve"> </w:t>
      </w:r>
      <w:r>
        <w:t>is listed</w:t>
      </w:r>
      <w:r>
        <w:rPr>
          <w:spacing w:val="-4"/>
        </w:rPr>
        <w:t xml:space="preserve"> </w:t>
      </w:r>
      <w:r>
        <w:t>below.</w:t>
      </w:r>
      <w:r>
        <w:rPr>
          <w:spacing w:val="-1"/>
        </w:rPr>
        <w:t xml:space="preserve"> </w:t>
      </w:r>
      <w:r>
        <w:t>For</w:t>
      </w:r>
      <w:r>
        <w:rPr>
          <w:spacing w:val="-1"/>
        </w:rPr>
        <w:t xml:space="preserve"> </w:t>
      </w:r>
      <w:r>
        <w:t>more</w:t>
      </w:r>
      <w:r>
        <w:rPr>
          <w:spacing w:val="-3"/>
        </w:rPr>
        <w:t xml:space="preserve"> </w:t>
      </w:r>
      <w:r>
        <w:t>information</w:t>
      </w:r>
      <w:r>
        <w:rPr>
          <w:spacing w:val="-4"/>
        </w:rPr>
        <w:t xml:space="preserve"> </w:t>
      </w:r>
      <w:r>
        <w:t>about</w:t>
      </w:r>
      <w:r>
        <w:rPr>
          <w:spacing w:val="-2"/>
        </w:rPr>
        <w:t xml:space="preserve"> </w:t>
      </w:r>
      <w:r>
        <w:t>other</w:t>
      </w:r>
      <w:r>
        <w:rPr>
          <w:spacing w:val="-1"/>
        </w:rPr>
        <w:t xml:space="preserve"> </w:t>
      </w:r>
      <w:r>
        <w:t xml:space="preserve">transaction- based fees that apply to a particular product, please refer to the applicable </w:t>
      </w:r>
      <w:proofErr w:type="gramStart"/>
      <w:r>
        <w:t>investment’s</w:t>
      </w:r>
      <w:proofErr w:type="gramEnd"/>
      <w:r>
        <w:t xml:space="preserve"> prospectus or other offering </w:t>
      </w:r>
      <w:r>
        <w:rPr>
          <w:spacing w:val="-2"/>
        </w:rPr>
        <w:t>document.</w:t>
      </w:r>
    </w:p>
    <w:p w14:paraId="07B11D29" w14:textId="77777777" w:rsidR="001305D4" w:rsidRDefault="00000000">
      <w:pPr>
        <w:pStyle w:val="BodyText"/>
        <w:spacing w:before="100"/>
        <w:ind w:left="120"/>
      </w:pPr>
      <w:r>
        <w:t>Below</w:t>
      </w:r>
      <w:r>
        <w:rPr>
          <w:spacing w:val="-6"/>
        </w:rPr>
        <w:t xml:space="preserve"> </w:t>
      </w:r>
      <w:r>
        <w:t>is</w:t>
      </w:r>
      <w:r>
        <w:rPr>
          <w:spacing w:val="-2"/>
        </w:rPr>
        <w:t xml:space="preserve"> </w:t>
      </w:r>
      <w:r>
        <w:t>a</w:t>
      </w:r>
      <w:r>
        <w:rPr>
          <w:spacing w:val="-6"/>
        </w:rPr>
        <w:t xml:space="preserve"> </w:t>
      </w:r>
      <w:r>
        <w:t>disclosure</w:t>
      </w:r>
      <w:r>
        <w:rPr>
          <w:spacing w:val="-4"/>
        </w:rPr>
        <w:t xml:space="preserve"> </w:t>
      </w:r>
      <w:r>
        <w:t>of</w:t>
      </w:r>
      <w:r>
        <w:rPr>
          <w:spacing w:val="-4"/>
        </w:rPr>
        <w:t xml:space="preserve"> </w:t>
      </w:r>
      <w:r>
        <w:t>the</w:t>
      </w:r>
      <w:r>
        <w:rPr>
          <w:spacing w:val="-4"/>
        </w:rPr>
        <w:t xml:space="preserve"> </w:t>
      </w:r>
      <w:r>
        <w:t>transaction-based</w:t>
      </w:r>
      <w:r>
        <w:rPr>
          <w:spacing w:val="-5"/>
        </w:rPr>
        <w:t xml:space="preserve"> </w:t>
      </w:r>
      <w:r>
        <w:t>fee</w:t>
      </w:r>
      <w:r>
        <w:rPr>
          <w:spacing w:val="-1"/>
        </w:rPr>
        <w:t xml:space="preserve"> </w:t>
      </w:r>
      <w:r>
        <w:t>charged</w:t>
      </w:r>
      <w:r>
        <w:rPr>
          <w:spacing w:val="-2"/>
        </w:rPr>
        <w:t xml:space="preserve"> </w:t>
      </w:r>
      <w:r>
        <w:t>to</w:t>
      </w:r>
      <w:r>
        <w:rPr>
          <w:spacing w:val="-5"/>
        </w:rPr>
        <w:t xml:space="preserve"> </w:t>
      </w:r>
      <w:r>
        <w:t>you</w:t>
      </w:r>
      <w:r>
        <w:rPr>
          <w:spacing w:val="-3"/>
        </w:rPr>
        <w:t xml:space="preserve"> </w:t>
      </w:r>
      <w:r>
        <w:t>and</w:t>
      </w:r>
      <w:r>
        <w:rPr>
          <w:spacing w:val="-2"/>
        </w:rPr>
        <w:t xml:space="preserve"> </w:t>
      </w:r>
      <w:r>
        <w:t>received</w:t>
      </w:r>
      <w:r>
        <w:rPr>
          <w:spacing w:val="-5"/>
        </w:rPr>
        <w:t xml:space="preserve"> </w:t>
      </w:r>
      <w:r>
        <w:t>by</w:t>
      </w:r>
      <w:r>
        <w:rPr>
          <w:spacing w:val="-4"/>
        </w:rPr>
        <w:t xml:space="preserve"> </w:t>
      </w:r>
      <w:r>
        <w:t>us</w:t>
      </w:r>
      <w:r>
        <w:rPr>
          <w:spacing w:val="-2"/>
        </w:rPr>
        <w:t xml:space="preserve"> </w:t>
      </w:r>
      <w:r>
        <w:t>and</w:t>
      </w:r>
      <w:r>
        <w:rPr>
          <w:spacing w:val="-2"/>
        </w:rPr>
        <w:t xml:space="preserve"> </w:t>
      </w:r>
      <w:r>
        <w:t>our</w:t>
      </w:r>
      <w:r>
        <w:rPr>
          <w:spacing w:val="-2"/>
        </w:rPr>
        <w:t xml:space="preserve"> </w:t>
      </w:r>
      <w:r>
        <w:t>Financial</w:t>
      </w:r>
      <w:r>
        <w:rPr>
          <w:spacing w:val="-4"/>
        </w:rPr>
        <w:t xml:space="preserve"> </w:t>
      </w:r>
      <w:r>
        <w:rPr>
          <w:spacing w:val="-2"/>
        </w:rPr>
        <w:t>Professionals:</w:t>
      </w:r>
    </w:p>
    <w:p w14:paraId="30B85D66" w14:textId="77777777" w:rsidR="001305D4" w:rsidRDefault="001305D4">
      <w:pPr>
        <w:pStyle w:val="BodyText"/>
        <w:spacing w:before="10"/>
        <w:rPr>
          <w:sz w:val="15"/>
        </w:rPr>
      </w:pPr>
    </w:p>
    <w:p w14:paraId="2BE3F20A" w14:textId="77777777" w:rsidR="001305D4" w:rsidRDefault="001305D4">
      <w:pPr>
        <w:rPr>
          <w:sz w:val="15"/>
        </w:rPr>
        <w:sectPr w:rsidR="001305D4">
          <w:pgSz w:w="12240" w:h="15840"/>
          <w:pgMar w:top="920" w:right="100" w:bottom="1880" w:left="600" w:header="0" w:footer="1615" w:gutter="0"/>
          <w:cols w:space="720"/>
        </w:sectPr>
      </w:pPr>
    </w:p>
    <w:p w14:paraId="62C93742" w14:textId="77777777" w:rsidR="001305D4" w:rsidRDefault="00000000">
      <w:pPr>
        <w:pStyle w:val="Heading2"/>
        <w:spacing w:before="52"/>
        <w:jc w:val="both"/>
      </w:pPr>
      <w:r>
        <w:t>Equities</w:t>
      </w:r>
      <w:r>
        <w:rPr>
          <w:spacing w:val="-2"/>
        </w:rPr>
        <w:t xml:space="preserve"> </w:t>
      </w:r>
      <w:r>
        <w:t>and</w:t>
      </w:r>
      <w:r>
        <w:rPr>
          <w:spacing w:val="-1"/>
        </w:rPr>
        <w:t xml:space="preserve"> </w:t>
      </w:r>
      <w:r>
        <w:t>Other Exchange</w:t>
      </w:r>
      <w:r>
        <w:rPr>
          <w:spacing w:val="-3"/>
        </w:rPr>
        <w:t xml:space="preserve"> </w:t>
      </w:r>
      <w:r>
        <w:t>Traded</w:t>
      </w:r>
      <w:r>
        <w:rPr>
          <w:spacing w:val="-1"/>
        </w:rPr>
        <w:t xml:space="preserve"> </w:t>
      </w:r>
      <w:r>
        <w:rPr>
          <w:spacing w:val="-2"/>
        </w:rPr>
        <w:t>Securities</w:t>
      </w:r>
    </w:p>
    <w:p w14:paraId="5C59BFB5" w14:textId="7B76491C" w:rsidR="001305D4" w:rsidRDefault="00000000">
      <w:pPr>
        <w:pStyle w:val="BodyText"/>
        <w:ind w:left="119" w:right="39"/>
        <w:jc w:val="both"/>
      </w:pPr>
      <w:r>
        <w:t>The maximum</w:t>
      </w:r>
      <w:r>
        <w:rPr>
          <w:spacing w:val="-1"/>
        </w:rPr>
        <w:t xml:space="preserve"> </w:t>
      </w:r>
      <w:r>
        <w:t>commission</w:t>
      </w:r>
      <w:r>
        <w:rPr>
          <w:spacing w:val="-3"/>
        </w:rPr>
        <w:t xml:space="preserve"> </w:t>
      </w:r>
      <w:r>
        <w:t>charged</w:t>
      </w:r>
      <w:r>
        <w:rPr>
          <w:spacing w:val="-1"/>
        </w:rPr>
        <w:t xml:space="preserve"> </w:t>
      </w:r>
      <w:r>
        <w:t xml:space="preserve">by </w:t>
      </w:r>
      <w:r w:rsidR="00AD2075">
        <w:t>SM</w:t>
      </w:r>
      <w:r>
        <w:rPr>
          <w:spacing w:val="-1"/>
        </w:rPr>
        <w:t xml:space="preserve"> </w:t>
      </w:r>
      <w:r>
        <w:t>in an agency capacity</w:t>
      </w:r>
      <w:r>
        <w:rPr>
          <w:spacing w:val="-13"/>
        </w:rPr>
        <w:t xml:space="preserve"> </w:t>
      </w:r>
      <w:r>
        <w:t>on</w:t>
      </w:r>
      <w:r>
        <w:rPr>
          <w:spacing w:val="-12"/>
        </w:rPr>
        <w:t xml:space="preserve"> </w:t>
      </w:r>
      <w:r>
        <w:t>an</w:t>
      </w:r>
      <w:r>
        <w:rPr>
          <w:spacing w:val="-13"/>
        </w:rPr>
        <w:t xml:space="preserve"> </w:t>
      </w:r>
      <w:r>
        <w:t>exchange</w:t>
      </w:r>
      <w:r>
        <w:rPr>
          <w:spacing w:val="-12"/>
        </w:rPr>
        <w:t xml:space="preserve"> </w:t>
      </w:r>
      <w:r>
        <w:t>traded</w:t>
      </w:r>
      <w:r>
        <w:rPr>
          <w:spacing w:val="-13"/>
        </w:rPr>
        <w:t xml:space="preserve"> </w:t>
      </w:r>
      <w:r>
        <w:t>security</w:t>
      </w:r>
      <w:r>
        <w:rPr>
          <w:spacing w:val="-12"/>
        </w:rPr>
        <w:t xml:space="preserve"> </w:t>
      </w:r>
      <w:r>
        <w:t>transaction,</w:t>
      </w:r>
      <w:r>
        <w:rPr>
          <w:spacing w:val="-13"/>
        </w:rPr>
        <w:t xml:space="preserve"> </w:t>
      </w:r>
      <w:r>
        <w:t xml:space="preserve">such as </w:t>
      </w:r>
      <w:proofErr w:type="gramStart"/>
      <w:r>
        <w:t>an equity</w:t>
      </w:r>
      <w:proofErr w:type="gramEnd"/>
      <w:r>
        <w:t>, exchange traded fund (ETF), exchange traded note (ETN) or closed-end fund, is 5% of the transaction amount. The commission amount is calculated per our commission schedule.</w:t>
      </w:r>
    </w:p>
    <w:p w14:paraId="7A1C6FB2" w14:textId="77777777" w:rsidR="001305D4" w:rsidRDefault="001305D4">
      <w:pPr>
        <w:pStyle w:val="BodyText"/>
        <w:spacing w:before="12"/>
        <w:rPr>
          <w:sz w:val="19"/>
        </w:rPr>
      </w:pPr>
    </w:p>
    <w:p w14:paraId="2FF603EA" w14:textId="77777777" w:rsidR="001305D4" w:rsidRDefault="00000000">
      <w:pPr>
        <w:pStyle w:val="Heading2"/>
        <w:jc w:val="both"/>
      </w:pPr>
      <w:r>
        <w:t xml:space="preserve">Mutual </w:t>
      </w:r>
      <w:r>
        <w:rPr>
          <w:spacing w:val="-2"/>
        </w:rPr>
        <w:t>Funds</w:t>
      </w:r>
    </w:p>
    <w:p w14:paraId="0C00F26A" w14:textId="77777777" w:rsidR="001305D4" w:rsidRDefault="00000000">
      <w:pPr>
        <w:pStyle w:val="BodyText"/>
        <w:ind w:left="120" w:right="38" w:hanging="1"/>
        <w:jc w:val="both"/>
      </w:pPr>
      <w:r>
        <w:t>The</w:t>
      </w:r>
      <w:r>
        <w:rPr>
          <w:spacing w:val="-13"/>
        </w:rPr>
        <w:t xml:space="preserve"> </w:t>
      </w:r>
      <w:r>
        <w:t>applicable</w:t>
      </w:r>
      <w:r>
        <w:rPr>
          <w:spacing w:val="-12"/>
        </w:rPr>
        <w:t xml:space="preserve"> </w:t>
      </w:r>
      <w:r>
        <w:t>sales</w:t>
      </w:r>
      <w:r>
        <w:rPr>
          <w:spacing w:val="-13"/>
        </w:rPr>
        <w:t xml:space="preserve"> </w:t>
      </w:r>
      <w:r>
        <w:t>charge</w:t>
      </w:r>
      <w:r>
        <w:rPr>
          <w:spacing w:val="-12"/>
        </w:rPr>
        <w:t xml:space="preserve"> </w:t>
      </w:r>
      <w:r>
        <w:t>is</w:t>
      </w:r>
      <w:r>
        <w:rPr>
          <w:spacing w:val="-13"/>
        </w:rPr>
        <w:t xml:space="preserve"> </w:t>
      </w:r>
      <w:r>
        <w:t>disclosed</w:t>
      </w:r>
      <w:r>
        <w:rPr>
          <w:spacing w:val="-12"/>
        </w:rPr>
        <w:t xml:space="preserve"> </w:t>
      </w:r>
      <w:r>
        <w:t>on</w:t>
      </w:r>
      <w:r>
        <w:rPr>
          <w:spacing w:val="-13"/>
        </w:rPr>
        <w:t xml:space="preserve"> </w:t>
      </w:r>
      <w:r>
        <w:t>the</w:t>
      </w:r>
      <w:r>
        <w:rPr>
          <w:spacing w:val="-12"/>
        </w:rPr>
        <w:t xml:space="preserve"> </w:t>
      </w:r>
      <w:r>
        <w:t>investment companies mutual fund prospectus. Additionally, breakpoints, letters of intent or rights of accumulation may apply.</w:t>
      </w:r>
    </w:p>
    <w:p w14:paraId="1B608E26" w14:textId="77777777" w:rsidR="001305D4" w:rsidRDefault="00000000">
      <w:pPr>
        <w:pStyle w:val="Heading2"/>
        <w:spacing w:before="52"/>
      </w:pPr>
      <w:r>
        <w:br w:type="column"/>
      </w:r>
      <w:r>
        <w:rPr>
          <w:spacing w:val="-2"/>
        </w:rPr>
        <w:t>Annuities</w:t>
      </w:r>
    </w:p>
    <w:p w14:paraId="6239FFC6" w14:textId="77777777" w:rsidR="001305D4" w:rsidRDefault="00000000">
      <w:pPr>
        <w:pStyle w:val="BodyText"/>
        <w:ind w:left="120" w:hanging="1"/>
      </w:pPr>
      <w:r>
        <w:t>The</w:t>
      </w:r>
      <w:r>
        <w:rPr>
          <w:spacing w:val="-13"/>
        </w:rPr>
        <w:t xml:space="preserve"> </w:t>
      </w:r>
      <w:r>
        <w:t>applicable</w:t>
      </w:r>
      <w:r>
        <w:rPr>
          <w:spacing w:val="-12"/>
        </w:rPr>
        <w:t xml:space="preserve"> </w:t>
      </w:r>
      <w:r>
        <w:t>sales</w:t>
      </w:r>
      <w:r>
        <w:rPr>
          <w:spacing w:val="-13"/>
        </w:rPr>
        <w:t xml:space="preserve"> </w:t>
      </w:r>
      <w:r>
        <w:t>charge</w:t>
      </w:r>
      <w:r>
        <w:rPr>
          <w:spacing w:val="-12"/>
        </w:rPr>
        <w:t xml:space="preserve"> </w:t>
      </w:r>
      <w:r>
        <w:t>is</w:t>
      </w:r>
      <w:r>
        <w:rPr>
          <w:spacing w:val="-13"/>
        </w:rPr>
        <w:t xml:space="preserve"> </w:t>
      </w:r>
      <w:r>
        <w:t>disclosed</w:t>
      </w:r>
      <w:r>
        <w:rPr>
          <w:spacing w:val="-12"/>
        </w:rPr>
        <w:t xml:space="preserve"> </w:t>
      </w:r>
      <w:r>
        <w:t>on</w:t>
      </w:r>
      <w:r>
        <w:rPr>
          <w:spacing w:val="-13"/>
        </w:rPr>
        <w:t xml:space="preserve"> </w:t>
      </w:r>
      <w:r>
        <w:t>the</w:t>
      </w:r>
      <w:r>
        <w:rPr>
          <w:spacing w:val="-12"/>
        </w:rPr>
        <w:t xml:space="preserve"> </w:t>
      </w:r>
      <w:r>
        <w:t>investment company’s product sponsors prospectus.</w:t>
      </w:r>
    </w:p>
    <w:p w14:paraId="66164311" w14:textId="77777777" w:rsidR="001305D4" w:rsidRDefault="001305D4">
      <w:pPr>
        <w:pStyle w:val="BodyText"/>
      </w:pPr>
    </w:p>
    <w:p w14:paraId="7F17D1D7" w14:textId="77777777" w:rsidR="001305D4" w:rsidRDefault="00000000">
      <w:pPr>
        <w:pStyle w:val="Heading2"/>
        <w:spacing w:before="1"/>
        <w:jc w:val="both"/>
      </w:pPr>
      <w:r>
        <w:t>Alternative</w:t>
      </w:r>
      <w:r>
        <w:rPr>
          <w:spacing w:val="-3"/>
        </w:rPr>
        <w:t xml:space="preserve"> </w:t>
      </w:r>
      <w:r>
        <w:rPr>
          <w:spacing w:val="-2"/>
        </w:rPr>
        <w:t>Investments</w:t>
      </w:r>
    </w:p>
    <w:p w14:paraId="4FDA302C" w14:textId="77777777" w:rsidR="001305D4" w:rsidRDefault="00000000">
      <w:pPr>
        <w:pStyle w:val="BodyText"/>
        <w:ind w:left="119" w:right="614"/>
        <w:jc w:val="both"/>
      </w:pPr>
      <w:r>
        <w:t>Alternative investments include hedge funds, private equity funds, non-traded business development companies (BDCs), private placements, or real estate investment trusts (REITs). The sales load is disclosed on the product offering documents.</w:t>
      </w:r>
    </w:p>
    <w:p w14:paraId="0076E69F" w14:textId="77777777" w:rsidR="001305D4" w:rsidRDefault="001305D4">
      <w:pPr>
        <w:pStyle w:val="BodyText"/>
        <w:spacing w:before="11"/>
        <w:rPr>
          <w:sz w:val="21"/>
        </w:rPr>
      </w:pPr>
    </w:p>
    <w:p w14:paraId="6C7A250C" w14:textId="77777777" w:rsidR="001305D4" w:rsidRDefault="00000000">
      <w:pPr>
        <w:pStyle w:val="Heading2"/>
        <w:jc w:val="both"/>
      </w:pPr>
      <w:r>
        <w:t>Unit</w:t>
      </w:r>
      <w:r>
        <w:rPr>
          <w:spacing w:val="-1"/>
        </w:rPr>
        <w:t xml:space="preserve"> </w:t>
      </w:r>
      <w:r>
        <w:t xml:space="preserve">Investment Trusts </w:t>
      </w:r>
      <w:r>
        <w:rPr>
          <w:spacing w:val="-2"/>
        </w:rPr>
        <w:t>(UITs)</w:t>
      </w:r>
    </w:p>
    <w:p w14:paraId="24EC1B8C" w14:textId="77777777" w:rsidR="001305D4" w:rsidRDefault="00000000">
      <w:pPr>
        <w:pStyle w:val="BodyText"/>
        <w:ind w:left="120" w:right="237"/>
      </w:pPr>
      <w:r>
        <w:t>The applicable sales load is disclosed on the prospectus issued by the UIT provider.</w:t>
      </w:r>
    </w:p>
    <w:p w14:paraId="10E99551" w14:textId="77777777" w:rsidR="001305D4" w:rsidRDefault="001305D4">
      <w:pPr>
        <w:sectPr w:rsidR="001305D4">
          <w:type w:val="continuous"/>
          <w:pgSz w:w="12240" w:h="15840"/>
          <w:pgMar w:top="960" w:right="100" w:bottom="1800" w:left="600" w:header="0" w:footer="1615" w:gutter="0"/>
          <w:cols w:num="2" w:space="720" w:equalWidth="0">
            <w:col w:w="5204" w:space="556"/>
            <w:col w:w="5780"/>
          </w:cols>
        </w:sectPr>
      </w:pPr>
    </w:p>
    <w:p w14:paraId="6C11F487" w14:textId="77777777" w:rsidR="001305D4" w:rsidRDefault="001305D4">
      <w:pPr>
        <w:pStyle w:val="BodyText"/>
        <w:spacing w:before="10"/>
        <w:rPr>
          <w:sz w:val="15"/>
        </w:rPr>
      </w:pPr>
    </w:p>
    <w:p w14:paraId="07DED06A" w14:textId="77777777" w:rsidR="001305D4" w:rsidRDefault="00000000">
      <w:pPr>
        <w:pStyle w:val="Heading2"/>
        <w:spacing w:before="52"/>
      </w:pPr>
      <w:r>
        <w:rPr>
          <w:noProof/>
        </w:rPr>
        <mc:AlternateContent>
          <mc:Choice Requires="wps">
            <w:drawing>
              <wp:anchor distT="0" distB="0" distL="0" distR="0" simplePos="0" relativeHeight="15729152" behindDoc="0" locked="0" layoutInCell="1" allowOverlap="1" wp14:anchorId="672446D1" wp14:editId="75BDAE11">
                <wp:simplePos x="0" y="0"/>
                <wp:positionH relativeFrom="page">
                  <wp:posOffset>3881628</wp:posOffset>
                </wp:positionH>
                <wp:positionV relativeFrom="paragraph">
                  <wp:posOffset>-2555928</wp:posOffset>
                </wp:positionV>
                <wp:extent cx="9525" cy="258953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2589530"/>
                        </a:xfrm>
                        <a:custGeom>
                          <a:avLst/>
                          <a:gdLst/>
                          <a:ahLst/>
                          <a:cxnLst/>
                          <a:rect l="l" t="t" r="r" b="b"/>
                          <a:pathLst>
                            <a:path w="9525" h="2589530">
                              <a:moveTo>
                                <a:pt x="9144" y="0"/>
                              </a:moveTo>
                              <a:lnTo>
                                <a:pt x="0" y="0"/>
                              </a:lnTo>
                              <a:lnTo>
                                <a:pt x="0" y="2589276"/>
                              </a:lnTo>
                              <a:lnTo>
                                <a:pt x="9144" y="2589276"/>
                              </a:lnTo>
                              <a:lnTo>
                                <a:pt x="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33905F" id="Graphic 3" o:spid="_x0000_s1026" style="position:absolute;margin-left:305.65pt;margin-top:-201.25pt;width:.75pt;height:203.9pt;z-index:15729152;visibility:visible;mso-wrap-style:square;mso-wrap-distance-left:0;mso-wrap-distance-top:0;mso-wrap-distance-right:0;mso-wrap-distance-bottom:0;mso-position-horizontal:absolute;mso-position-horizontal-relative:page;mso-position-vertical:absolute;mso-position-vertical-relative:text;v-text-anchor:top" coordsize="9525,2589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" path="m9144,l,,,2589276r9144,l9144,xe" fillcolor="black" stroked="f">
                <v:path arrowok="t"/>
                <w10:wrap anchorx="page"/>
              </v:shape>
            </w:pict>
          </mc:Fallback>
        </mc:AlternateContent>
      </w:r>
      <w:r>
        <w:t>Account</w:t>
      </w:r>
      <w:r>
        <w:rPr>
          <w:spacing w:val="-2"/>
        </w:rPr>
        <w:t xml:space="preserve"> </w:t>
      </w:r>
      <w:r>
        <w:t xml:space="preserve">Services </w:t>
      </w:r>
      <w:r>
        <w:rPr>
          <w:spacing w:val="-4"/>
        </w:rPr>
        <w:t>Fees</w:t>
      </w:r>
    </w:p>
    <w:p w14:paraId="09EE1F3E" w14:textId="77777777" w:rsidR="001305D4" w:rsidRDefault="00000000">
      <w:pPr>
        <w:pStyle w:val="BodyText"/>
        <w:ind w:left="120" w:right="632"/>
      </w:pPr>
      <w:r>
        <w:t>You will pay fees for various operational services provided to you through your brokerage account. These fees are set at least</w:t>
      </w:r>
      <w:r>
        <w:rPr>
          <w:spacing w:val="-2"/>
        </w:rPr>
        <w:t xml:space="preserve"> </w:t>
      </w:r>
      <w:r>
        <w:t>annually</w:t>
      </w:r>
      <w:r>
        <w:rPr>
          <w:spacing w:val="-1"/>
        </w:rPr>
        <w:t xml:space="preserve"> </w:t>
      </w:r>
      <w:r>
        <w:t>and</w:t>
      </w:r>
      <w:r>
        <w:rPr>
          <w:spacing w:val="-1"/>
        </w:rPr>
        <w:t xml:space="preserve"> </w:t>
      </w:r>
      <w:r>
        <w:t>communicated</w:t>
      </w:r>
      <w:r>
        <w:rPr>
          <w:spacing w:val="-1"/>
        </w:rPr>
        <w:t xml:space="preserve"> </w:t>
      </w:r>
      <w:r>
        <w:t>to</w:t>
      </w:r>
      <w:r>
        <w:rPr>
          <w:spacing w:val="-4"/>
        </w:rPr>
        <w:t xml:space="preserve"> </w:t>
      </w:r>
      <w:r>
        <w:t>you</w:t>
      </w:r>
      <w:r>
        <w:rPr>
          <w:spacing w:val="-4"/>
        </w:rPr>
        <w:t xml:space="preserve"> </w:t>
      </w:r>
      <w:r>
        <w:t>through</w:t>
      </w:r>
      <w:r>
        <w:rPr>
          <w:spacing w:val="-4"/>
        </w:rPr>
        <w:t xml:space="preserve"> </w:t>
      </w:r>
      <w:r>
        <w:t>information</w:t>
      </w:r>
      <w:r>
        <w:rPr>
          <w:spacing w:val="-1"/>
        </w:rPr>
        <w:t xml:space="preserve"> </w:t>
      </w:r>
      <w:r>
        <w:t>included</w:t>
      </w:r>
      <w:r>
        <w:rPr>
          <w:spacing w:val="-1"/>
        </w:rPr>
        <w:t xml:space="preserve"> </w:t>
      </w:r>
      <w:r>
        <w:t>in</w:t>
      </w:r>
      <w:r>
        <w:rPr>
          <w:spacing w:val="-4"/>
        </w:rPr>
        <w:t xml:space="preserve"> </w:t>
      </w:r>
      <w:r>
        <w:t>your</w:t>
      </w:r>
      <w:r>
        <w:rPr>
          <w:spacing w:val="-1"/>
        </w:rPr>
        <w:t xml:space="preserve"> </w:t>
      </w:r>
      <w:r>
        <w:t>account</w:t>
      </w:r>
      <w:r>
        <w:rPr>
          <w:spacing w:val="-5"/>
        </w:rPr>
        <w:t xml:space="preserve"> </w:t>
      </w:r>
      <w:r>
        <w:t>statement</w:t>
      </w:r>
      <w:r>
        <w:rPr>
          <w:spacing w:val="-5"/>
        </w:rPr>
        <w:t xml:space="preserve"> </w:t>
      </w:r>
      <w:r>
        <w:t>and</w:t>
      </w:r>
      <w:r>
        <w:rPr>
          <w:spacing w:val="-4"/>
        </w:rPr>
        <w:t xml:space="preserve"> </w:t>
      </w:r>
      <w:r>
        <w:t>other</w:t>
      </w:r>
      <w:r>
        <w:rPr>
          <w:spacing w:val="-4"/>
        </w:rPr>
        <w:t xml:space="preserve"> </w:t>
      </w:r>
      <w:r>
        <w:t>notifications. These fees do not apply to all account types and may be waived under certain conditions. You should understand that based on the brokerage service model you choose, the same or similar products, accounts and services may vary in the fees and costs charged to you.</w:t>
      </w:r>
    </w:p>
    <w:p w14:paraId="0F3151DD" w14:textId="77777777" w:rsidR="001305D4" w:rsidRDefault="001305D4">
      <w:pPr>
        <w:pStyle w:val="BodyText"/>
        <w:spacing w:before="11"/>
        <w:rPr>
          <w:sz w:val="21"/>
        </w:rPr>
      </w:pPr>
    </w:p>
    <w:p w14:paraId="721E3192" w14:textId="77777777" w:rsidR="001305D4" w:rsidRDefault="00000000">
      <w:pPr>
        <w:pStyle w:val="Heading2"/>
        <w:jc w:val="both"/>
      </w:pPr>
      <w:r>
        <w:t>Compensation</w:t>
      </w:r>
      <w:r>
        <w:rPr>
          <w:spacing w:val="-3"/>
        </w:rPr>
        <w:t xml:space="preserve"> </w:t>
      </w:r>
      <w:r>
        <w:t>to</w:t>
      </w:r>
      <w:r>
        <w:rPr>
          <w:spacing w:val="-3"/>
        </w:rPr>
        <w:t xml:space="preserve"> </w:t>
      </w:r>
      <w:r>
        <w:t>our</w:t>
      </w:r>
      <w:r>
        <w:rPr>
          <w:spacing w:val="-1"/>
        </w:rPr>
        <w:t xml:space="preserve"> </w:t>
      </w:r>
      <w:r>
        <w:t>Financial</w:t>
      </w:r>
      <w:r>
        <w:rPr>
          <w:spacing w:val="-3"/>
        </w:rPr>
        <w:t xml:space="preserve"> </w:t>
      </w:r>
      <w:r>
        <w:rPr>
          <w:spacing w:val="-2"/>
        </w:rPr>
        <w:t>Professionals</w:t>
      </w:r>
    </w:p>
    <w:p w14:paraId="0B60A747" w14:textId="77777777" w:rsidR="001305D4" w:rsidRDefault="00000000">
      <w:pPr>
        <w:pStyle w:val="BodyText"/>
        <w:ind w:left="120" w:right="689"/>
        <w:jc w:val="both"/>
      </w:pPr>
      <w:r>
        <w:t>Financial</w:t>
      </w:r>
      <w:r>
        <w:rPr>
          <w:spacing w:val="-3"/>
        </w:rPr>
        <w:t xml:space="preserve"> </w:t>
      </w:r>
      <w:r>
        <w:t>Professionals</w:t>
      </w:r>
      <w:r>
        <w:rPr>
          <w:spacing w:val="-1"/>
        </w:rPr>
        <w:t xml:space="preserve"> </w:t>
      </w:r>
      <w:r>
        <w:t>are</w:t>
      </w:r>
      <w:r>
        <w:rPr>
          <w:spacing w:val="-3"/>
        </w:rPr>
        <w:t xml:space="preserve"> </w:t>
      </w:r>
      <w:r>
        <w:t>compensated</w:t>
      </w:r>
      <w:r>
        <w:rPr>
          <w:spacing w:val="-4"/>
        </w:rPr>
        <w:t xml:space="preserve"> </w:t>
      </w:r>
      <w:r>
        <w:t>in</w:t>
      </w:r>
      <w:r>
        <w:rPr>
          <w:spacing w:val="-1"/>
        </w:rPr>
        <w:t xml:space="preserve"> </w:t>
      </w:r>
      <w:r>
        <w:t>a</w:t>
      </w:r>
      <w:r>
        <w:rPr>
          <w:spacing w:val="-5"/>
        </w:rPr>
        <w:t xml:space="preserve"> </w:t>
      </w:r>
      <w:r>
        <w:t>variety</w:t>
      </w:r>
      <w:r>
        <w:rPr>
          <w:spacing w:val="-3"/>
        </w:rPr>
        <w:t xml:space="preserve"> </w:t>
      </w:r>
      <w:r>
        <w:t>of</w:t>
      </w:r>
      <w:r>
        <w:rPr>
          <w:spacing w:val="-3"/>
        </w:rPr>
        <w:t xml:space="preserve"> </w:t>
      </w:r>
      <w:r>
        <w:t>ways</w:t>
      </w:r>
      <w:r>
        <w:rPr>
          <w:spacing w:val="-3"/>
        </w:rPr>
        <w:t xml:space="preserve"> </w:t>
      </w:r>
      <w:r>
        <w:t>based</w:t>
      </w:r>
      <w:r>
        <w:rPr>
          <w:spacing w:val="-4"/>
        </w:rPr>
        <w:t xml:space="preserve"> </w:t>
      </w:r>
      <w:r>
        <w:t>on</w:t>
      </w:r>
      <w:r>
        <w:rPr>
          <w:spacing w:val="-1"/>
        </w:rPr>
        <w:t xml:space="preserve"> </w:t>
      </w:r>
      <w:r>
        <w:t>the</w:t>
      </w:r>
      <w:r>
        <w:rPr>
          <w:spacing w:val="-3"/>
        </w:rPr>
        <w:t xml:space="preserve"> </w:t>
      </w:r>
      <w:r>
        <w:t>percentage</w:t>
      </w:r>
      <w:r>
        <w:rPr>
          <w:spacing w:val="-1"/>
        </w:rPr>
        <w:t xml:space="preserve"> </w:t>
      </w:r>
      <w:r>
        <w:t>of</w:t>
      </w:r>
      <w:r>
        <w:rPr>
          <w:spacing w:val="-1"/>
        </w:rPr>
        <w:t xml:space="preserve"> </w:t>
      </w:r>
      <w:r>
        <w:t>revenue</w:t>
      </w:r>
      <w:r>
        <w:rPr>
          <w:spacing w:val="-1"/>
        </w:rPr>
        <w:t xml:space="preserve"> </w:t>
      </w:r>
      <w:r>
        <w:t>generated</w:t>
      </w:r>
      <w:r>
        <w:rPr>
          <w:spacing w:val="-4"/>
        </w:rPr>
        <w:t xml:space="preserve"> </w:t>
      </w:r>
      <w:r>
        <w:t>from</w:t>
      </w:r>
      <w:r>
        <w:rPr>
          <w:spacing w:val="-4"/>
        </w:rPr>
        <w:t xml:space="preserve"> </w:t>
      </w:r>
      <w:r>
        <w:t>sales</w:t>
      </w:r>
      <w:r>
        <w:rPr>
          <w:spacing w:val="-1"/>
        </w:rPr>
        <w:t xml:space="preserve"> </w:t>
      </w:r>
      <w:r>
        <w:t>of products and</w:t>
      </w:r>
      <w:r>
        <w:rPr>
          <w:spacing w:val="-1"/>
        </w:rPr>
        <w:t xml:space="preserve"> </w:t>
      </w:r>
      <w:r>
        <w:t>services to clients, including</w:t>
      </w:r>
      <w:r>
        <w:rPr>
          <w:spacing w:val="-2"/>
        </w:rPr>
        <w:t xml:space="preserve"> </w:t>
      </w:r>
      <w:r>
        <w:t>brokerage account activity. This compensation</w:t>
      </w:r>
      <w:r>
        <w:rPr>
          <w:spacing w:val="-1"/>
        </w:rPr>
        <w:t xml:space="preserve"> </w:t>
      </w:r>
      <w:r>
        <w:t>varies by the product or</w:t>
      </w:r>
      <w:r>
        <w:rPr>
          <w:spacing w:val="-1"/>
        </w:rPr>
        <w:t xml:space="preserve"> </w:t>
      </w:r>
      <w:r>
        <w:t xml:space="preserve">service associated with a brokerage recommendation. In addition to </w:t>
      </w:r>
      <w:proofErr w:type="gramStart"/>
      <w:r>
        <w:t>upfront-transaction</w:t>
      </w:r>
      <w:proofErr w:type="gramEnd"/>
      <w:r>
        <w:t xml:space="preserve"> based compensation, some products</w:t>
      </w:r>
    </w:p>
    <w:p w14:paraId="15FDFE60" w14:textId="77777777" w:rsidR="001305D4" w:rsidRDefault="001305D4">
      <w:pPr>
        <w:jc w:val="both"/>
        <w:sectPr w:rsidR="001305D4">
          <w:type w:val="continuous"/>
          <w:pgSz w:w="12240" w:h="15840"/>
          <w:pgMar w:top="960" w:right="100" w:bottom="1800" w:left="600" w:header="0" w:footer="1615" w:gutter="0"/>
          <w:cols w:space="720"/>
        </w:sectPr>
      </w:pPr>
    </w:p>
    <w:p w14:paraId="4C146976" w14:textId="77777777" w:rsidR="001305D4" w:rsidRDefault="00000000">
      <w:pPr>
        <w:pStyle w:val="BodyText"/>
        <w:spacing w:before="29" w:line="237" w:lineRule="auto"/>
        <w:ind w:left="119" w:right="632"/>
      </w:pPr>
      <w:r>
        <w:lastRenderedPageBreak/>
        <w:t>feature</w:t>
      </w:r>
      <w:r>
        <w:rPr>
          <w:spacing w:val="-4"/>
        </w:rPr>
        <w:t xml:space="preserve"> </w:t>
      </w:r>
      <w:r>
        <w:t>on-going</w:t>
      </w:r>
      <w:r>
        <w:rPr>
          <w:spacing w:val="-3"/>
        </w:rPr>
        <w:t xml:space="preserve"> </w:t>
      </w:r>
      <w:r>
        <w:t>residual</w:t>
      </w:r>
      <w:r>
        <w:rPr>
          <w:spacing w:val="-4"/>
        </w:rPr>
        <w:t xml:space="preserve"> </w:t>
      </w:r>
      <w:r>
        <w:t>or</w:t>
      </w:r>
      <w:r>
        <w:rPr>
          <w:spacing w:val="-2"/>
        </w:rPr>
        <w:t xml:space="preserve"> </w:t>
      </w:r>
      <w:r>
        <w:t>“trail”</w:t>
      </w:r>
      <w:r>
        <w:rPr>
          <w:spacing w:val="-4"/>
        </w:rPr>
        <w:t xml:space="preserve"> </w:t>
      </w:r>
      <w:r>
        <w:t>payments.</w:t>
      </w:r>
      <w:r>
        <w:rPr>
          <w:spacing w:val="-4"/>
        </w:rPr>
        <w:t xml:space="preserve"> </w:t>
      </w:r>
      <w:r>
        <w:t>Thus,</w:t>
      </w:r>
      <w:r>
        <w:rPr>
          <w:spacing w:val="-2"/>
        </w:rPr>
        <w:t xml:space="preserve"> </w:t>
      </w:r>
      <w:r>
        <w:t>Financial</w:t>
      </w:r>
      <w:r>
        <w:rPr>
          <w:spacing w:val="-4"/>
        </w:rPr>
        <w:t xml:space="preserve"> </w:t>
      </w:r>
      <w:r>
        <w:t>Professionals</w:t>
      </w:r>
      <w:r>
        <w:rPr>
          <w:spacing w:val="-2"/>
        </w:rPr>
        <w:t xml:space="preserve"> </w:t>
      </w:r>
      <w:r>
        <w:t>are</w:t>
      </w:r>
      <w:r>
        <w:rPr>
          <w:spacing w:val="-4"/>
        </w:rPr>
        <w:t xml:space="preserve"> </w:t>
      </w:r>
      <w:r>
        <w:t>incentivized</w:t>
      </w:r>
      <w:r>
        <w:rPr>
          <w:spacing w:val="-2"/>
        </w:rPr>
        <w:t xml:space="preserve"> </w:t>
      </w:r>
      <w:r>
        <w:t>to</w:t>
      </w:r>
      <w:r>
        <w:rPr>
          <w:spacing w:val="-3"/>
        </w:rPr>
        <w:t xml:space="preserve"> </w:t>
      </w:r>
      <w:r>
        <w:t>recommend</w:t>
      </w:r>
      <w:r>
        <w:rPr>
          <w:spacing w:val="-5"/>
        </w:rPr>
        <w:t xml:space="preserve"> </w:t>
      </w:r>
      <w:r>
        <w:t>products</w:t>
      </w:r>
      <w:r>
        <w:rPr>
          <w:spacing w:val="-2"/>
        </w:rPr>
        <w:t xml:space="preserve"> </w:t>
      </w:r>
      <w:r>
        <w:t>that have higher fees as well as those with on-going payments.</w:t>
      </w:r>
    </w:p>
    <w:p w14:paraId="461EC3BC" w14:textId="77777777" w:rsidR="001305D4" w:rsidRDefault="001305D4">
      <w:pPr>
        <w:pStyle w:val="BodyText"/>
        <w:spacing w:before="2"/>
        <w:rPr>
          <w:sz w:val="20"/>
        </w:rPr>
      </w:pPr>
    </w:p>
    <w:p w14:paraId="2547E468" w14:textId="77777777" w:rsidR="001305D4" w:rsidRDefault="00000000">
      <w:pPr>
        <w:pStyle w:val="Heading2"/>
        <w:jc w:val="both"/>
      </w:pPr>
      <w:r>
        <w:t>Cash</w:t>
      </w:r>
      <w:r>
        <w:rPr>
          <w:spacing w:val="1"/>
        </w:rPr>
        <w:t xml:space="preserve"> </w:t>
      </w:r>
      <w:r>
        <w:rPr>
          <w:spacing w:val="-2"/>
        </w:rPr>
        <w:t>Compensation</w:t>
      </w:r>
    </w:p>
    <w:p w14:paraId="52122CD7" w14:textId="367F8729" w:rsidR="001305D4" w:rsidRDefault="00AD2075">
      <w:pPr>
        <w:pStyle w:val="BodyText"/>
        <w:ind w:left="120" w:right="818"/>
        <w:jc w:val="both"/>
      </w:pPr>
      <w:r>
        <w:t>SM</w:t>
      </w:r>
      <w:r>
        <w:rPr>
          <w:spacing w:val="-4"/>
        </w:rPr>
        <w:t xml:space="preserve"> </w:t>
      </w:r>
      <w:r>
        <w:t>pays</w:t>
      </w:r>
      <w:r>
        <w:rPr>
          <w:spacing w:val="-1"/>
        </w:rPr>
        <w:t xml:space="preserve"> </w:t>
      </w:r>
      <w:r>
        <w:t>a</w:t>
      </w:r>
      <w:r>
        <w:rPr>
          <w:spacing w:val="-3"/>
        </w:rPr>
        <w:t xml:space="preserve"> </w:t>
      </w:r>
      <w:r>
        <w:t>Financial</w:t>
      </w:r>
      <w:r>
        <w:rPr>
          <w:spacing w:val="-3"/>
        </w:rPr>
        <w:t xml:space="preserve"> </w:t>
      </w:r>
      <w:r>
        <w:t>Professional</w:t>
      </w:r>
      <w:r>
        <w:rPr>
          <w:spacing w:val="-3"/>
        </w:rPr>
        <w:t xml:space="preserve"> </w:t>
      </w:r>
      <w:r>
        <w:t>a</w:t>
      </w:r>
      <w:r>
        <w:rPr>
          <w:spacing w:val="-5"/>
        </w:rPr>
        <w:t xml:space="preserve"> </w:t>
      </w:r>
      <w:r>
        <w:t>percentage</w:t>
      </w:r>
      <w:r>
        <w:rPr>
          <w:spacing w:val="-3"/>
        </w:rPr>
        <w:t xml:space="preserve"> </w:t>
      </w:r>
      <w:r>
        <w:t>of</w:t>
      </w:r>
      <w:r>
        <w:rPr>
          <w:spacing w:val="-1"/>
        </w:rPr>
        <w:t xml:space="preserve"> </w:t>
      </w:r>
      <w:r>
        <w:t>the</w:t>
      </w:r>
      <w:r>
        <w:rPr>
          <w:spacing w:val="-3"/>
        </w:rPr>
        <w:t xml:space="preserve"> </w:t>
      </w:r>
      <w:r>
        <w:t>revenue</w:t>
      </w:r>
      <w:r>
        <w:rPr>
          <w:spacing w:val="-3"/>
        </w:rPr>
        <w:t xml:space="preserve"> </w:t>
      </w:r>
      <w:r>
        <w:t>he/she</w:t>
      </w:r>
      <w:r>
        <w:rPr>
          <w:spacing w:val="-1"/>
        </w:rPr>
        <w:t xml:space="preserve"> </w:t>
      </w:r>
      <w:r>
        <w:t>generates</w:t>
      </w:r>
      <w:r>
        <w:rPr>
          <w:spacing w:val="-3"/>
        </w:rPr>
        <w:t xml:space="preserve"> </w:t>
      </w:r>
      <w:r>
        <w:t>from</w:t>
      </w:r>
      <w:r>
        <w:rPr>
          <w:spacing w:val="-1"/>
        </w:rPr>
        <w:t xml:space="preserve"> </w:t>
      </w:r>
      <w:r>
        <w:t>the</w:t>
      </w:r>
      <w:r>
        <w:rPr>
          <w:spacing w:val="-2"/>
        </w:rPr>
        <w:t xml:space="preserve"> </w:t>
      </w:r>
      <w:r>
        <w:t>sale</w:t>
      </w:r>
      <w:r>
        <w:rPr>
          <w:spacing w:val="-3"/>
        </w:rPr>
        <w:t xml:space="preserve"> </w:t>
      </w:r>
      <w:r>
        <w:t>of</w:t>
      </w:r>
      <w:r>
        <w:rPr>
          <w:spacing w:val="-1"/>
        </w:rPr>
        <w:t xml:space="preserve"> </w:t>
      </w:r>
      <w:r>
        <w:t>products</w:t>
      </w:r>
      <w:r>
        <w:rPr>
          <w:spacing w:val="-1"/>
        </w:rPr>
        <w:t xml:space="preserve"> </w:t>
      </w:r>
      <w:r>
        <w:t>and</w:t>
      </w:r>
      <w:r>
        <w:rPr>
          <w:spacing w:val="-1"/>
        </w:rPr>
        <w:t xml:space="preserve"> </w:t>
      </w:r>
      <w:r>
        <w:t>services. The percentage</w:t>
      </w:r>
      <w:r>
        <w:rPr>
          <w:spacing w:val="-1"/>
        </w:rPr>
        <w:t xml:space="preserve"> </w:t>
      </w:r>
      <w:r>
        <w:t>received</w:t>
      </w:r>
      <w:r>
        <w:rPr>
          <w:spacing w:val="-2"/>
        </w:rPr>
        <w:t xml:space="preserve"> </w:t>
      </w:r>
      <w:r>
        <w:t>varies</w:t>
      </w:r>
      <w:r>
        <w:rPr>
          <w:spacing w:val="-1"/>
        </w:rPr>
        <w:t xml:space="preserve"> </w:t>
      </w:r>
      <w:r>
        <w:t>depending on his or</w:t>
      </w:r>
      <w:r>
        <w:rPr>
          <w:spacing w:val="-2"/>
        </w:rPr>
        <w:t xml:space="preserve"> </w:t>
      </w:r>
      <w:r>
        <w:t>her employment agreement</w:t>
      </w:r>
      <w:r>
        <w:rPr>
          <w:spacing w:val="-3"/>
        </w:rPr>
        <w:t xml:space="preserve"> </w:t>
      </w:r>
      <w:r>
        <w:t>with us and the</w:t>
      </w:r>
      <w:r>
        <w:rPr>
          <w:spacing w:val="-1"/>
        </w:rPr>
        <w:t xml:space="preserve"> </w:t>
      </w:r>
      <w:r>
        <w:t>investment</w:t>
      </w:r>
      <w:r>
        <w:rPr>
          <w:spacing w:val="-3"/>
        </w:rPr>
        <w:t xml:space="preserve"> </w:t>
      </w:r>
      <w:r>
        <w:t xml:space="preserve">product or service recommended and can be more or </w:t>
      </w:r>
      <w:proofErr w:type="gramStart"/>
      <w:r>
        <w:t>less than</w:t>
      </w:r>
      <w:proofErr w:type="gramEnd"/>
      <w:r>
        <w:t xml:space="preserve"> what he/she would receive at another brokerage firm.</w:t>
      </w:r>
    </w:p>
    <w:p w14:paraId="1E4F23C0" w14:textId="77777777" w:rsidR="001305D4" w:rsidRDefault="001305D4">
      <w:pPr>
        <w:pStyle w:val="BodyText"/>
        <w:spacing w:before="2"/>
        <w:rPr>
          <w:sz w:val="20"/>
        </w:rPr>
      </w:pPr>
    </w:p>
    <w:p w14:paraId="5D1B48F3" w14:textId="77777777" w:rsidR="001305D4" w:rsidRDefault="00000000">
      <w:pPr>
        <w:pStyle w:val="Heading2"/>
      </w:pPr>
      <w:r>
        <w:t xml:space="preserve">Other </w:t>
      </w:r>
      <w:r>
        <w:rPr>
          <w:spacing w:val="-2"/>
        </w:rPr>
        <w:t>Benefits</w:t>
      </w:r>
    </w:p>
    <w:p w14:paraId="7ACA8810" w14:textId="4F507F6D" w:rsidR="001305D4" w:rsidRDefault="00000000">
      <w:pPr>
        <w:pStyle w:val="BodyText"/>
        <w:ind w:left="119" w:right="663"/>
      </w:pPr>
      <w:r>
        <w:t>Financial Professionals are eligible to receive other benefits based on the revenue he/she generates from sales of products and services. These benefits present a</w:t>
      </w:r>
      <w:r>
        <w:rPr>
          <w:spacing w:val="-1"/>
        </w:rPr>
        <w:t xml:space="preserve"> </w:t>
      </w:r>
      <w:r>
        <w:t xml:space="preserve">conflict of interest because the Financial Professional has an incentive to remain a registered representative of </w:t>
      </w:r>
      <w:r w:rsidR="00AD2075">
        <w:t>SM</w:t>
      </w:r>
      <w:r>
        <w:t xml:space="preserve"> </w:t>
      </w:r>
      <w:proofErr w:type="gramStart"/>
      <w:r>
        <w:t>in order to</w:t>
      </w:r>
      <w:proofErr w:type="gramEnd"/>
      <w:r>
        <w:t xml:space="preserve"> maintain these benefits. Such benefits also include equity awards from</w:t>
      </w:r>
      <w:r>
        <w:rPr>
          <w:spacing w:val="-1"/>
        </w:rPr>
        <w:t xml:space="preserve"> </w:t>
      </w:r>
      <w:r w:rsidR="00AD2075">
        <w:t>SM</w:t>
      </w:r>
      <w:r>
        <w:t>,</w:t>
      </w:r>
      <w:r>
        <w:rPr>
          <w:spacing w:val="-1"/>
        </w:rPr>
        <w:t xml:space="preserve"> </w:t>
      </w:r>
      <w:r>
        <w:t>and</w:t>
      </w:r>
      <w:r>
        <w:rPr>
          <w:spacing w:val="-1"/>
        </w:rPr>
        <w:t xml:space="preserve"> </w:t>
      </w:r>
      <w:r>
        <w:t>payments</w:t>
      </w:r>
      <w:r>
        <w:rPr>
          <w:spacing w:val="-1"/>
        </w:rPr>
        <w:t xml:space="preserve"> </w:t>
      </w:r>
      <w:r>
        <w:t>that</w:t>
      </w:r>
      <w:r>
        <w:rPr>
          <w:spacing w:val="-2"/>
        </w:rPr>
        <w:t xml:space="preserve"> </w:t>
      </w:r>
      <w:r>
        <w:t>can</w:t>
      </w:r>
      <w:r>
        <w:rPr>
          <w:spacing w:val="-1"/>
        </w:rPr>
        <w:t xml:space="preserve"> </w:t>
      </w:r>
      <w:r>
        <w:t>be</w:t>
      </w:r>
      <w:r>
        <w:rPr>
          <w:spacing w:val="-1"/>
        </w:rPr>
        <w:t xml:space="preserve"> </w:t>
      </w:r>
      <w:r>
        <w:t>in</w:t>
      </w:r>
      <w:r>
        <w:rPr>
          <w:spacing w:val="-4"/>
        </w:rPr>
        <w:t xml:space="preserve"> </w:t>
      </w:r>
      <w:r>
        <w:t>the</w:t>
      </w:r>
      <w:r>
        <w:rPr>
          <w:spacing w:val="-1"/>
        </w:rPr>
        <w:t xml:space="preserve"> </w:t>
      </w:r>
      <w:r>
        <w:t>form</w:t>
      </w:r>
      <w:r>
        <w:rPr>
          <w:spacing w:val="-1"/>
        </w:rPr>
        <w:t xml:space="preserve"> </w:t>
      </w:r>
      <w:r>
        <w:t>of</w:t>
      </w:r>
      <w:r>
        <w:rPr>
          <w:spacing w:val="-1"/>
        </w:rPr>
        <w:t xml:space="preserve"> </w:t>
      </w:r>
      <w:r>
        <w:t>repayable</w:t>
      </w:r>
      <w:r>
        <w:rPr>
          <w:spacing w:val="-3"/>
        </w:rPr>
        <w:t xml:space="preserve"> </w:t>
      </w:r>
      <w:r>
        <w:t>or</w:t>
      </w:r>
      <w:r>
        <w:rPr>
          <w:spacing w:val="-4"/>
        </w:rPr>
        <w:t xml:space="preserve"> </w:t>
      </w:r>
      <w:r>
        <w:t>forgivable</w:t>
      </w:r>
      <w:r>
        <w:rPr>
          <w:spacing w:val="-1"/>
        </w:rPr>
        <w:t xml:space="preserve"> </w:t>
      </w:r>
      <w:r>
        <w:t>loans</w:t>
      </w:r>
      <w:r>
        <w:rPr>
          <w:spacing w:val="-3"/>
        </w:rPr>
        <w:t xml:space="preserve"> </w:t>
      </w:r>
      <w:r>
        <w:t>(e.g.,</w:t>
      </w:r>
      <w:r>
        <w:rPr>
          <w:spacing w:val="-3"/>
        </w:rPr>
        <w:t xml:space="preserve"> </w:t>
      </w:r>
      <w:r>
        <w:t>for</w:t>
      </w:r>
      <w:r>
        <w:rPr>
          <w:spacing w:val="-1"/>
        </w:rPr>
        <w:t xml:space="preserve"> </w:t>
      </w:r>
      <w:r>
        <w:t>retention</w:t>
      </w:r>
      <w:r>
        <w:rPr>
          <w:spacing w:val="-4"/>
        </w:rPr>
        <w:t xml:space="preserve"> </w:t>
      </w:r>
      <w:r>
        <w:t>purposes</w:t>
      </w:r>
      <w:r>
        <w:rPr>
          <w:spacing w:val="-1"/>
        </w:rPr>
        <w:t xml:space="preserve"> </w:t>
      </w:r>
      <w:r>
        <w:t>or</w:t>
      </w:r>
      <w:r>
        <w:rPr>
          <w:spacing w:val="-4"/>
        </w:rPr>
        <w:t xml:space="preserve"> </w:t>
      </w:r>
      <w:r>
        <w:t>to</w:t>
      </w:r>
      <w:r>
        <w:rPr>
          <w:spacing w:val="-2"/>
        </w:rPr>
        <w:t xml:space="preserve"> </w:t>
      </w:r>
      <w:r>
        <w:t xml:space="preserve">assist a Financial Professional </w:t>
      </w:r>
      <w:proofErr w:type="gramStart"/>
      <w:r>
        <w:t>grow</w:t>
      </w:r>
      <w:proofErr w:type="gramEnd"/>
      <w:r>
        <w:t xml:space="preserve"> his/her securities practice)</w:t>
      </w:r>
    </w:p>
    <w:p w14:paraId="46D2BC55" w14:textId="77777777" w:rsidR="001305D4" w:rsidRDefault="001305D4">
      <w:pPr>
        <w:pStyle w:val="BodyText"/>
        <w:spacing w:before="11"/>
        <w:rPr>
          <w:sz w:val="19"/>
        </w:rPr>
      </w:pPr>
    </w:p>
    <w:p w14:paraId="1D8FDFB9" w14:textId="77777777" w:rsidR="001305D4" w:rsidRDefault="00000000">
      <w:pPr>
        <w:pStyle w:val="Heading2"/>
      </w:pPr>
      <w:r>
        <w:t>Recruitment</w:t>
      </w:r>
      <w:r>
        <w:rPr>
          <w:spacing w:val="-3"/>
        </w:rPr>
        <w:t xml:space="preserve"> </w:t>
      </w:r>
      <w:r>
        <w:t>Compensation</w:t>
      </w:r>
      <w:r>
        <w:rPr>
          <w:spacing w:val="-2"/>
        </w:rPr>
        <w:t xml:space="preserve"> </w:t>
      </w:r>
      <w:r>
        <w:t>and</w:t>
      </w:r>
      <w:r>
        <w:rPr>
          <w:spacing w:val="-2"/>
        </w:rPr>
        <w:t xml:space="preserve"> </w:t>
      </w:r>
      <w:r>
        <w:t>Operational</w:t>
      </w:r>
      <w:r>
        <w:rPr>
          <w:spacing w:val="-3"/>
        </w:rPr>
        <w:t xml:space="preserve"> </w:t>
      </w:r>
      <w:r>
        <w:rPr>
          <w:spacing w:val="-2"/>
        </w:rPr>
        <w:t>Assistance</w:t>
      </w:r>
    </w:p>
    <w:p w14:paraId="338683B1" w14:textId="3E04BA12" w:rsidR="001305D4" w:rsidRDefault="00000000">
      <w:pPr>
        <w:pStyle w:val="BodyText"/>
        <w:ind w:left="118" w:right="663" w:firstLine="1"/>
      </w:pPr>
      <w:r>
        <w:t>If</w:t>
      </w:r>
      <w:r>
        <w:rPr>
          <w:spacing w:val="-1"/>
        </w:rPr>
        <w:t xml:space="preserve"> </w:t>
      </w:r>
      <w:r>
        <w:t>a</w:t>
      </w:r>
      <w:r>
        <w:rPr>
          <w:spacing w:val="-5"/>
        </w:rPr>
        <w:t xml:space="preserve"> </w:t>
      </w:r>
      <w:r>
        <w:t>Financial</w:t>
      </w:r>
      <w:r>
        <w:rPr>
          <w:spacing w:val="-3"/>
        </w:rPr>
        <w:t xml:space="preserve"> </w:t>
      </w:r>
      <w:r>
        <w:t>Professional</w:t>
      </w:r>
      <w:r>
        <w:rPr>
          <w:spacing w:val="-5"/>
        </w:rPr>
        <w:t xml:space="preserve"> </w:t>
      </w:r>
      <w:r>
        <w:t>recently</w:t>
      </w:r>
      <w:r>
        <w:rPr>
          <w:spacing w:val="-3"/>
        </w:rPr>
        <w:t xml:space="preserve"> </w:t>
      </w:r>
      <w:r>
        <w:t>became</w:t>
      </w:r>
      <w:r>
        <w:rPr>
          <w:spacing w:val="-3"/>
        </w:rPr>
        <w:t xml:space="preserve"> </w:t>
      </w:r>
      <w:r>
        <w:t>associated</w:t>
      </w:r>
      <w:r>
        <w:rPr>
          <w:spacing w:val="-6"/>
        </w:rPr>
        <w:t xml:space="preserve"> </w:t>
      </w:r>
      <w:r>
        <w:t>with</w:t>
      </w:r>
      <w:r>
        <w:rPr>
          <w:spacing w:val="-1"/>
        </w:rPr>
        <w:t xml:space="preserve"> </w:t>
      </w:r>
      <w:r w:rsidR="00AD2075">
        <w:t>SM</w:t>
      </w:r>
      <w:r>
        <w:rPr>
          <w:spacing w:val="-2"/>
        </w:rPr>
        <w:t xml:space="preserve"> </w:t>
      </w:r>
      <w:r>
        <w:t>after</w:t>
      </w:r>
      <w:r>
        <w:rPr>
          <w:spacing w:val="-4"/>
        </w:rPr>
        <w:t xml:space="preserve"> </w:t>
      </w:r>
      <w:r>
        <w:t>working</w:t>
      </w:r>
      <w:r>
        <w:rPr>
          <w:spacing w:val="-2"/>
        </w:rPr>
        <w:t xml:space="preserve"> </w:t>
      </w:r>
      <w:r>
        <w:t>with</w:t>
      </w:r>
      <w:r>
        <w:rPr>
          <w:spacing w:val="-1"/>
        </w:rPr>
        <w:t xml:space="preserve"> </w:t>
      </w:r>
      <w:r>
        <w:t>another</w:t>
      </w:r>
      <w:r>
        <w:rPr>
          <w:spacing w:val="-4"/>
        </w:rPr>
        <w:t xml:space="preserve"> </w:t>
      </w:r>
      <w:r>
        <w:t>financial</w:t>
      </w:r>
      <w:r>
        <w:rPr>
          <w:spacing w:val="-3"/>
        </w:rPr>
        <w:t xml:space="preserve"> </w:t>
      </w:r>
      <w:r>
        <w:t>services</w:t>
      </w:r>
      <w:r>
        <w:rPr>
          <w:spacing w:val="-3"/>
        </w:rPr>
        <w:t xml:space="preserve"> </w:t>
      </w:r>
      <w:r>
        <w:t>firm,</w:t>
      </w:r>
      <w:r>
        <w:rPr>
          <w:spacing w:val="-3"/>
        </w:rPr>
        <w:t xml:space="preserve"> </w:t>
      </w:r>
      <w:r>
        <w:t xml:space="preserve">he/she may have received recruitment compensation from us in connection with the transition. In many cases, this transition assistance includes payments from </w:t>
      </w:r>
      <w:r w:rsidR="00AD2075">
        <w:t>SM</w:t>
      </w:r>
      <w:r>
        <w:t xml:space="preserve"> that are commonly intended to assist a Financial Professional with costs associated with the transition; however, </w:t>
      </w:r>
      <w:r w:rsidR="00AD2075">
        <w:t>SM</w:t>
      </w:r>
      <w:r>
        <w:t xml:space="preserve"> does not verify that any payments made are </w:t>
      </w:r>
      <w:proofErr w:type="gramStart"/>
      <w:r>
        <w:t>actually used</w:t>
      </w:r>
      <w:proofErr w:type="gramEnd"/>
      <w:r>
        <w:t xml:space="preserve"> for transition costs. These payments can be in the form of repayable or forgivable loans, and are subject to favorable interest rate terms, as compared to other lenders. In the case of forgivable loans, the loans are generally subject to repayment if the Financial Professional leaves </w:t>
      </w:r>
      <w:r w:rsidR="00AD2075">
        <w:t>SM</w:t>
      </w:r>
      <w:r>
        <w:t xml:space="preserve"> before a certain </w:t>
      </w:r>
      <w:proofErr w:type="gramStart"/>
      <w:r>
        <w:t>period of time</w:t>
      </w:r>
      <w:proofErr w:type="gramEnd"/>
      <w:r>
        <w:t xml:space="preserve"> or other conditions are not</w:t>
      </w:r>
      <w:r>
        <w:rPr>
          <w:spacing w:val="-1"/>
        </w:rPr>
        <w:t xml:space="preserve"> </w:t>
      </w:r>
      <w:r>
        <w:t xml:space="preserve">met. In addition, for certain situations involving the transfer of client accounts from a </w:t>
      </w:r>
      <w:proofErr w:type="gramStart"/>
      <w:r>
        <w:t>third party</w:t>
      </w:r>
      <w:proofErr w:type="gramEnd"/>
      <w:r>
        <w:t xml:space="preserve"> platform to </w:t>
      </w:r>
      <w:r w:rsidR="00AD2075">
        <w:t>SM</w:t>
      </w:r>
      <w:r>
        <w:t>’s platform, existing Financial Professionals are eligible to receive a flat-dollar amount per transferred account to assist with offsetting the estimated time and expense he/she incurs to complete the account transfer process. The amount of recruitment compensation is often</w:t>
      </w:r>
      <w:r>
        <w:rPr>
          <w:spacing w:val="-3"/>
        </w:rPr>
        <w:t xml:space="preserve"> </w:t>
      </w:r>
      <w:r>
        <w:t>significant</w:t>
      </w:r>
      <w:r>
        <w:rPr>
          <w:spacing w:val="-1"/>
        </w:rPr>
        <w:t xml:space="preserve"> </w:t>
      </w:r>
      <w:r>
        <w:t>in</w:t>
      </w:r>
      <w:r>
        <w:rPr>
          <w:spacing w:val="-3"/>
        </w:rPr>
        <w:t xml:space="preserve"> </w:t>
      </w:r>
      <w:r>
        <w:t>relation</w:t>
      </w:r>
      <w:r>
        <w:rPr>
          <w:spacing w:val="-3"/>
        </w:rPr>
        <w:t xml:space="preserve"> </w:t>
      </w:r>
      <w:r>
        <w:t>to</w:t>
      </w:r>
      <w:r>
        <w:rPr>
          <w:spacing w:val="-1"/>
        </w:rPr>
        <w:t xml:space="preserve"> </w:t>
      </w:r>
      <w:r>
        <w:t>the</w:t>
      </w:r>
      <w:r>
        <w:rPr>
          <w:spacing w:val="-2"/>
        </w:rPr>
        <w:t xml:space="preserve"> </w:t>
      </w:r>
      <w:r>
        <w:t>overall</w:t>
      </w:r>
      <w:r>
        <w:rPr>
          <w:spacing w:val="-2"/>
        </w:rPr>
        <w:t xml:space="preserve"> </w:t>
      </w:r>
      <w:r>
        <w:t>revenue</w:t>
      </w:r>
      <w:r>
        <w:rPr>
          <w:spacing w:val="-2"/>
        </w:rPr>
        <w:t xml:space="preserve"> </w:t>
      </w:r>
      <w:r>
        <w:t>earned</w:t>
      </w:r>
      <w:r>
        <w:rPr>
          <w:spacing w:val="-3"/>
        </w:rPr>
        <w:t xml:space="preserve"> </w:t>
      </w:r>
      <w:r>
        <w:t>or</w:t>
      </w:r>
      <w:r>
        <w:rPr>
          <w:spacing w:val="-1"/>
        </w:rPr>
        <w:t xml:space="preserve"> </w:t>
      </w:r>
      <w:r>
        <w:t>compensation</w:t>
      </w:r>
      <w:r>
        <w:rPr>
          <w:spacing w:val="-3"/>
        </w:rPr>
        <w:t xml:space="preserve"> </w:t>
      </w:r>
      <w:r>
        <w:t>received</w:t>
      </w:r>
      <w:r>
        <w:rPr>
          <w:spacing w:val="-3"/>
        </w:rPr>
        <w:t xml:space="preserve"> </w:t>
      </w:r>
      <w:r>
        <w:t>by</w:t>
      </w:r>
      <w:r>
        <w:rPr>
          <w:spacing w:val="-2"/>
        </w:rPr>
        <w:t xml:space="preserve"> </w:t>
      </w:r>
      <w:r>
        <w:t>the</w:t>
      </w:r>
      <w:r>
        <w:rPr>
          <w:spacing w:val="-1"/>
        </w:rPr>
        <w:t xml:space="preserve"> </w:t>
      </w:r>
      <w:r>
        <w:t>Financial</w:t>
      </w:r>
      <w:r>
        <w:rPr>
          <w:spacing w:val="-2"/>
        </w:rPr>
        <w:t xml:space="preserve"> </w:t>
      </w:r>
      <w:r>
        <w:t>Professional</w:t>
      </w:r>
      <w:r>
        <w:rPr>
          <w:spacing w:val="-2"/>
        </w:rPr>
        <w:t xml:space="preserve"> </w:t>
      </w:r>
      <w:r>
        <w:t>at</w:t>
      </w:r>
      <w:r>
        <w:rPr>
          <w:spacing w:val="-1"/>
        </w:rPr>
        <w:t xml:space="preserve"> </w:t>
      </w:r>
      <w:r>
        <w:t>his</w:t>
      </w:r>
      <w:r>
        <w:rPr>
          <w:spacing w:val="-2"/>
        </w:rPr>
        <w:t xml:space="preserve"> </w:t>
      </w:r>
      <w:r>
        <w:t xml:space="preserve">or her prior firm. Such payments are generally based on the size of the Financial Professional’s business established at his/her prior firm. The receipt of this compensation creates a conflict of interest in that the Financial Professional has a financial incentive to recommend that a client open and maintain an account with </w:t>
      </w:r>
      <w:r w:rsidR="00AD2075">
        <w:t>SM</w:t>
      </w:r>
      <w:r>
        <w:rPr>
          <w:spacing w:val="40"/>
        </w:rPr>
        <w:t xml:space="preserve"> </w:t>
      </w:r>
      <w:r>
        <w:t xml:space="preserve">for advisory, brokerage and/or custody services, and to recommend switching investment products or services where a client’s current investment options are not available through </w:t>
      </w:r>
      <w:r w:rsidR="00AD2075">
        <w:t>SM</w:t>
      </w:r>
      <w:r>
        <w:t>, in order to receive the this type of benefit or payment.</w:t>
      </w:r>
    </w:p>
    <w:p w14:paraId="4A76DBB7" w14:textId="77777777" w:rsidR="001305D4" w:rsidRDefault="001305D4">
      <w:pPr>
        <w:pStyle w:val="BodyText"/>
        <w:rPr>
          <w:sz w:val="20"/>
        </w:rPr>
      </w:pPr>
    </w:p>
    <w:p w14:paraId="4CD7E115" w14:textId="77777777" w:rsidR="001305D4" w:rsidRDefault="00000000">
      <w:pPr>
        <w:pStyle w:val="Heading2"/>
      </w:pPr>
      <w:r>
        <w:t>Financial</w:t>
      </w:r>
      <w:r>
        <w:rPr>
          <w:spacing w:val="-4"/>
        </w:rPr>
        <w:t xml:space="preserve"> </w:t>
      </w:r>
      <w:r>
        <w:t>Professional’s</w:t>
      </w:r>
      <w:r>
        <w:rPr>
          <w:spacing w:val="-3"/>
        </w:rPr>
        <w:t xml:space="preserve"> </w:t>
      </w:r>
      <w:r>
        <w:t>Outside</w:t>
      </w:r>
      <w:r>
        <w:rPr>
          <w:spacing w:val="-4"/>
        </w:rPr>
        <w:t xml:space="preserve"> </w:t>
      </w:r>
      <w:r>
        <w:t>Business</w:t>
      </w:r>
      <w:r>
        <w:rPr>
          <w:spacing w:val="-2"/>
        </w:rPr>
        <w:t xml:space="preserve"> Activities</w:t>
      </w:r>
    </w:p>
    <w:p w14:paraId="10E2C829" w14:textId="0FB8239C" w:rsidR="001305D4" w:rsidRDefault="00000000">
      <w:pPr>
        <w:pStyle w:val="BodyText"/>
        <w:ind w:left="119" w:right="632"/>
      </w:pPr>
      <w:r>
        <w:t xml:space="preserve">Financial Professionals are permitted to engage in certain pre-approved business activities other than the provision of brokerage and advisory services through </w:t>
      </w:r>
      <w:r w:rsidR="00AD2075">
        <w:t>SM</w:t>
      </w:r>
      <w:r>
        <w:t xml:space="preserve">. Some Financial Professionals refer clients to other service providers and receive referral fees. If you engage with a Financial Professional for services separate from services offered by </w:t>
      </w:r>
      <w:r w:rsidR="00AD2075">
        <w:t>SM</w:t>
      </w:r>
      <w:r>
        <w:t>, you may</w:t>
      </w:r>
      <w:r>
        <w:rPr>
          <w:spacing w:val="-2"/>
        </w:rPr>
        <w:t xml:space="preserve"> </w:t>
      </w:r>
      <w:r>
        <w:t>wish</w:t>
      </w:r>
      <w:r>
        <w:rPr>
          <w:spacing w:val="-2"/>
        </w:rPr>
        <w:t xml:space="preserve"> </w:t>
      </w:r>
      <w:r>
        <w:t>to</w:t>
      </w:r>
      <w:r>
        <w:rPr>
          <w:spacing w:val="-4"/>
        </w:rPr>
        <w:t xml:space="preserve"> </w:t>
      </w:r>
      <w:r>
        <w:t>discuss</w:t>
      </w:r>
      <w:r>
        <w:rPr>
          <w:spacing w:val="-2"/>
        </w:rPr>
        <w:t xml:space="preserve"> </w:t>
      </w:r>
      <w:r>
        <w:t>with</w:t>
      </w:r>
      <w:r>
        <w:rPr>
          <w:spacing w:val="-2"/>
        </w:rPr>
        <w:t xml:space="preserve"> </w:t>
      </w:r>
      <w:r>
        <w:t>him/her</w:t>
      </w:r>
      <w:r>
        <w:rPr>
          <w:spacing w:val="-2"/>
        </w:rPr>
        <w:t xml:space="preserve"> </w:t>
      </w:r>
      <w:r>
        <w:t>any</w:t>
      </w:r>
      <w:r>
        <w:rPr>
          <w:spacing w:val="-2"/>
        </w:rPr>
        <w:t xml:space="preserve"> </w:t>
      </w:r>
      <w:r>
        <w:t>questions</w:t>
      </w:r>
      <w:r>
        <w:rPr>
          <w:spacing w:val="-3"/>
        </w:rPr>
        <w:t xml:space="preserve"> </w:t>
      </w:r>
      <w:r>
        <w:t>you</w:t>
      </w:r>
      <w:r>
        <w:rPr>
          <w:spacing w:val="-4"/>
        </w:rPr>
        <w:t xml:space="preserve"> </w:t>
      </w:r>
      <w:r>
        <w:t>have</w:t>
      </w:r>
      <w:r>
        <w:rPr>
          <w:spacing w:val="-2"/>
        </w:rPr>
        <w:t xml:space="preserve"> </w:t>
      </w:r>
      <w:r>
        <w:t>about</w:t>
      </w:r>
      <w:r>
        <w:rPr>
          <w:spacing w:val="-3"/>
        </w:rPr>
        <w:t xml:space="preserve"> </w:t>
      </w:r>
      <w:r>
        <w:t>the</w:t>
      </w:r>
      <w:r>
        <w:rPr>
          <w:spacing w:val="-3"/>
        </w:rPr>
        <w:t xml:space="preserve"> </w:t>
      </w:r>
      <w:r>
        <w:t>compensation</w:t>
      </w:r>
      <w:r>
        <w:rPr>
          <w:spacing w:val="-2"/>
        </w:rPr>
        <w:t xml:space="preserve"> </w:t>
      </w:r>
      <w:r>
        <w:t>he/she</w:t>
      </w:r>
      <w:r>
        <w:rPr>
          <w:spacing w:val="-3"/>
        </w:rPr>
        <w:t xml:space="preserve"> </w:t>
      </w:r>
      <w:r>
        <w:t>receives</w:t>
      </w:r>
      <w:r>
        <w:rPr>
          <w:spacing w:val="-3"/>
        </w:rPr>
        <w:t xml:space="preserve"> </w:t>
      </w:r>
      <w:r>
        <w:t>from</w:t>
      </w:r>
      <w:r>
        <w:rPr>
          <w:spacing w:val="-2"/>
        </w:rPr>
        <w:t xml:space="preserve"> </w:t>
      </w:r>
      <w:r>
        <w:t>the</w:t>
      </w:r>
      <w:r>
        <w:rPr>
          <w:spacing w:val="-3"/>
        </w:rPr>
        <w:t xml:space="preserve"> </w:t>
      </w:r>
      <w:r>
        <w:t>engagement.</w:t>
      </w:r>
    </w:p>
    <w:p w14:paraId="67258517" w14:textId="77777777" w:rsidR="001305D4" w:rsidRDefault="001305D4">
      <w:pPr>
        <w:pStyle w:val="BodyText"/>
        <w:spacing w:before="3"/>
      </w:pPr>
    </w:p>
    <w:p w14:paraId="256FA60A" w14:textId="77777777" w:rsidR="001305D4" w:rsidRDefault="00000000">
      <w:pPr>
        <w:pStyle w:val="BodyText"/>
        <w:spacing w:line="237" w:lineRule="auto"/>
        <w:ind w:left="120"/>
      </w:pPr>
      <w:r>
        <w:t>Additional</w:t>
      </w:r>
      <w:r>
        <w:rPr>
          <w:spacing w:val="-4"/>
        </w:rPr>
        <w:t xml:space="preserve"> </w:t>
      </w:r>
      <w:r>
        <w:t>information</w:t>
      </w:r>
      <w:r>
        <w:rPr>
          <w:spacing w:val="-2"/>
        </w:rPr>
        <w:t xml:space="preserve"> </w:t>
      </w:r>
      <w:r>
        <w:t>about</w:t>
      </w:r>
      <w:r>
        <w:rPr>
          <w:spacing w:val="-3"/>
        </w:rPr>
        <w:t xml:space="preserve"> </w:t>
      </w:r>
      <w:r>
        <w:t>your</w:t>
      </w:r>
      <w:r>
        <w:rPr>
          <w:spacing w:val="-2"/>
        </w:rPr>
        <w:t xml:space="preserve"> </w:t>
      </w:r>
      <w:r>
        <w:t>Financial</w:t>
      </w:r>
      <w:r>
        <w:rPr>
          <w:spacing w:val="-4"/>
        </w:rPr>
        <w:t xml:space="preserve"> </w:t>
      </w:r>
      <w:r>
        <w:t>Professionals</w:t>
      </w:r>
      <w:r>
        <w:rPr>
          <w:spacing w:val="-2"/>
        </w:rPr>
        <w:t xml:space="preserve"> </w:t>
      </w:r>
      <w:r>
        <w:t>outside</w:t>
      </w:r>
      <w:r>
        <w:rPr>
          <w:spacing w:val="-4"/>
        </w:rPr>
        <w:t xml:space="preserve"> </w:t>
      </w:r>
      <w:r>
        <w:t>business</w:t>
      </w:r>
      <w:r>
        <w:rPr>
          <w:spacing w:val="-2"/>
        </w:rPr>
        <w:t xml:space="preserve"> </w:t>
      </w:r>
      <w:r>
        <w:t>activities</w:t>
      </w:r>
      <w:r>
        <w:rPr>
          <w:spacing w:val="-4"/>
        </w:rPr>
        <w:t xml:space="preserve"> </w:t>
      </w:r>
      <w:r>
        <w:t>is</w:t>
      </w:r>
      <w:r>
        <w:rPr>
          <w:spacing w:val="-2"/>
        </w:rPr>
        <w:t xml:space="preserve"> </w:t>
      </w:r>
      <w:r>
        <w:t>available</w:t>
      </w:r>
      <w:r>
        <w:rPr>
          <w:spacing w:val="-2"/>
        </w:rPr>
        <w:t xml:space="preserve"> </w:t>
      </w:r>
      <w:r>
        <w:t>on</w:t>
      </w:r>
      <w:r>
        <w:rPr>
          <w:spacing w:val="-2"/>
        </w:rPr>
        <w:t xml:space="preserve"> </w:t>
      </w:r>
      <w:r>
        <w:t>FINRA’s</w:t>
      </w:r>
      <w:r>
        <w:rPr>
          <w:spacing w:val="-4"/>
        </w:rPr>
        <w:t xml:space="preserve"> </w:t>
      </w:r>
      <w:r>
        <w:t>website</w:t>
      </w:r>
      <w:r>
        <w:rPr>
          <w:spacing w:val="-2"/>
        </w:rPr>
        <w:t xml:space="preserve"> </w:t>
      </w:r>
      <w:r>
        <w:t xml:space="preserve">at </w:t>
      </w:r>
      <w:hyperlink r:id="rId14">
        <w:r w:rsidR="001305D4">
          <w:rPr>
            <w:color w:val="0000FF"/>
            <w:spacing w:val="-2"/>
            <w:u w:val="single" w:color="0000FF"/>
          </w:rPr>
          <w:t>http://brokercheck.finra.org</w:t>
        </w:r>
      </w:hyperlink>
      <w:hyperlink r:id="rId15">
        <w:r w:rsidR="001305D4">
          <w:rPr>
            <w:spacing w:val="-2"/>
          </w:rPr>
          <w:t>.</w:t>
        </w:r>
      </w:hyperlink>
    </w:p>
    <w:p w14:paraId="47418993" w14:textId="77777777" w:rsidR="001305D4" w:rsidRDefault="001305D4">
      <w:pPr>
        <w:pStyle w:val="BodyText"/>
        <w:rPr>
          <w:sz w:val="16"/>
        </w:rPr>
      </w:pPr>
    </w:p>
    <w:p w14:paraId="3847B23B" w14:textId="77777777" w:rsidR="001305D4" w:rsidRDefault="00000000">
      <w:pPr>
        <w:pStyle w:val="Heading2"/>
        <w:spacing w:before="51"/>
      </w:pPr>
      <w:r>
        <w:t>Compensation</w:t>
      </w:r>
      <w:r>
        <w:rPr>
          <w:spacing w:val="-2"/>
        </w:rPr>
        <w:t xml:space="preserve"> </w:t>
      </w:r>
      <w:r>
        <w:t>for</w:t>
      </w:r>
      <w:r>
        <w:rPr>
          <w:spacing w:val="-1"/>
        </w:rPr>
        <w:t xml:space="preserve"> </w:t>
      </w:r>
      <w:r>
        <w:t>Other</w:t>
      </w:r>
      <w:r>
        <w:rPr>
          <w:spacing w:val="-1"/>
        </w:rPr>
        <w:t xml:space="preserve"> </w:t>
      </w:r>
      <w:r>
        <w:rPr>
          <w:spacing w:val="-2"/>
        </w:rPr>
        <w:t>Services</w:t>
      </w:r>
    </w:p>
    <w:p w14:paraId="318D5581" w14:textId="7A649F49" w:rsidR="001305D4" w:rsidRDefault="00AD2075">
      <w:pPr>
        <w:pStyle w:val="BodyText"/>
        <w:ind w:left="119" w:right="632"/>
      </w:pPr>
      <w:r>
        <w:t>SM</w:t>
      </w:r>
      <w:r>
        <w:rPr>
          <w:spacing w:val="-3"/>
        </w:rPr>
        <w:t xml:space="preserve"> </w:t>
      </w:r>
      <w:r>
        <w:t>and</w:t>
      </w:r>
      <w:r>
        <w:rPr>
          <w:spacing w:val="-3"/>
        </w:rPr>
        <w:t xml:space="preserve"> </w:t>
      </w:r>
      <w:r>
        <w:t>our</w:t>
      </w:r>
      <w:r>
        <w:rPr>
          <w:spacing w:val="-3"/>
        </w:rPr>
        <w:t xml:space="preserve"> </w:t>
      </w:r>
      <w:r>
        <w:t>Financial</w:t>
      </w:r>
      <w:r>
        <w:rPr>
          <w:spacing w:val="-2"/>
        </w:rPr>
        <w:t xml:space="preserve"> </w:t>
      </w:r>
      <w:r>
        <w:t>Professionals</w:t>
      </w:r>
      <w:r>
        <w:rPr>
          <w:spacing w:val="-2"/>
        </w:rPr>
        <w:t xml:space="preserve"> </w:t>
      </w:r>
      <w:r>
        <w:t>can offer</w:t>
      </w:r>
      <w:r>
        <w:rPr>
          <w:spacing w:val="-3"/>
        </w:rPr>
        <w:t xml:space="preserve"> </w:t>
      </w:r>
      <w:r>
        <w:t>various types</w:t>
      </w:r>
      <w:r>
        <w:rPr>
          <w:spacing w:val="-2"/>
        </w:rPr>
        <w:t xml:space="preserve"> </w:t>
      </w:r>
      <w:r>
        <w:t>of</w:t>
      </w:r>
      <w:r>
        <w:rPr>
          <w:spacing w:val="-2"/>
        </w:rPr>
        <w:t xml:space="preserve"> </w:t>
      </w:r>
      <w:r>
        <w:t>advisory and brokerage programs, platforms and services, and earn differing types and amounts of compensation depending on the type of service, program or platform in which you</w:t>
      </w:r>
      <w:r>
        <w:rPr>
          <w:spacing w:val="-5"/>
        </w:rPr>
        <w:t xml:space="preserve"> </w:t>
      </w:r>
      <w:r>
        <w:t>participate.</w:t>
      </w:r>
      <w:r>
        <w:rPr>
          <w:spacing w:val="-4"/>
        </w:rPr>
        <w:t xml:space="preserve"> </w:t>
      </w:r>
      <w:r>
        <w:t>This</w:t>
      </w:r>
      <w:r>
        <w:rPr>
          <w:spacing w:val="-4"/>
        </w:rPr>
        <w:t xml:space="preserve"> </w:t>
      </w:r>
      <w:r>
        <w:t>variation</w:t>
      </w:r>
      <w:r>
        <w:rPr>
          <w:spacing w:val="-2"/>
        </w:rPr>
        <w:t xml:space="preserve"> </w:t>
      </w:r>
      <w:r>
        <w:t>in</w:t>
      </w:r>
      <w:r>
        <w:rPr>
          <w:spacing w:val="-2"/>
        </w:rPr>
        <w:t xml:space="preserve"> </w:t>
      </w:r>
      <w:r>
        <w:t>compensation</w:t>
      </w:r>
      <w:r>
        <w:rPr>
          <w:spacing w:val="-2"/>
        </w:rPr>
        <w:t xml:space="preserve"> </w:t>
      </w:r>
      <w:r>
        <w:t>can</w:t>
      </w:r>
      <w:r>
        <w:rPr>
          <w:spacing w:val="-2"/>
        </w:rPr>
        <w:t xml:space="preserve"> </w:t>
      </w:r>
      <w:proofErr w:type="gramStart"/>
      <w:r>
        <w:t>incentivize</w:t>
      </w:r>
      <w:proofErr w:type="gramEnd"/>
      <w:r>
        <w:rPr>
          <w:spacing w:val="-2"/>
        </w:rPr>
        <w:t xml:space="preserve"> </w:t>
      </w:r>
      <w:r>
        <w:t>a</w:t>
      </w:r>
      <w:r>
        <w:rPr>
          <w:spacing w:val="-4"/>
        </w:rPr>
        <w:t xml:space="preserve"> </w:t>
      </w:r>
      <w:r>
        <w:t>Financial</w:t>
      </w:r>
      <w:r>
        <w:rPr>
          <w:spacing w:val="-4"/>
        </w:rPr>
        <w:t xml:space="preserve"> </w:t>
      </w:r>
      <w:r>
        <w:t>Professional</w:t>
      </w:r>
      <w:r>
        <w:rPr>
          <w:spacing w:val="-4"/>
        </w:rPr>
        <w:t xml:space="preserve"> </w:t>
      </w:r>
      <w:r>
        <w:t>to</w:t>
      </w:r>
      <w:r>
        <w:rPr>
          <w:spacing w:val="-3"/>
        </w:rPr>
        <w:t xml:space="preserve"> </w:t>
      </w:r>
      <w:r>
        <w:t>recommend</w:t>
      </w:r>
      <w:r>
        <w:rPr>
          <w:spacing w:val="-2"/>
        </w:rPr>
        <w:t xml:space="preserve"> </w:t>
      </w:r>
      <w:r>
        <w:t>services,</w:t>
      </w:r>
      <w:r>
        <w:rPr>
          <w:spacing w:val="-4"/>
        </w:rPr>
        <w:t xml:space="preserve"> </w:t>
      </w:r>
      <w:r>
        <w:t>programs or platforms that generate more compensation for SM and the Financial Professional than others. For example, if you expect to trade securities frequently in your account, a brokerage account in which you pay a commission for each</w:t>
      </w:r>
    </w:p>
    <w:p w14:paraId="16160810" w14:textId="77777777" w:rsidR="001305D4" w:rsidRDefault="001305D4">
      <w:pPr>
        <w:sectPr w:rsidR="001305D4">
          <w:pgSz w:w="12240" w:h="15840"/>
          <w:pgMar w:top="920" w:right="100" w:bottom="1880" w:left="600" w:header="0" w:footer="1615" w:gutter="0"/>
          <w:cols w:space="720"/>
        </w:sectPr>
      </w:pPr>
    </w:p>
    <w:p w14:paraId="66400B40" w14:textId="77777777" w:rsidR="001305D4" w:rsidRDefault="00000000">
      <w:pPr>
        <w:pStyle w:val="BodyText"/>
        <w:spacing w:before="29" w:line="237" w:lineRule="auto"/>
        <w:ind w:left="119"/>
      </w:pPr>
      <w:r>
        <w:lastRenderedPageBreak/>
        <w:t>transaction</w:t>
      </w:r>
      <w:r>
        <w:rPr>
          <w:spacing w:val="-4"/>
        </w:rPr>
        <w:t xml:space="preserve"> </w:t>
      </w:r>
      <w:r>
        <w:t>may</w:t>
      </w:r>
      <w:r>
        <w:rPr>
          <w:spacing w:val="-3"/>
        </w:rPr>
        <w:t xml:space="preserve"> </w:t>
      </w:r>
      <w:r>
        <w:t>generate</w:t>
      </w:r>
      <w:r>
        <w:rPr>
          <w:spacing w:val="-3"/>
        </w:rPr>
        <w:t xml:space="preserve"> </w:t>
      </w:r>
      <w:r>
        <w:t>more</w:t>
      </w:r>
      <w:r>
        <w:rPr>
          <w:spacing w:val="-1"/>
        </w:rPr>
        <w:t xml:space="preserve"> </w:t>
      </w:r>
      <w:r>
        <w:t>compensation</w:t>
      </w:r>
      <w:r>
        <w:rPr>
          <w:spacing w:val="-4"/>
        </w:rPr>
        <w:t xml:space="preserve"> </w:t>
      </w:r>
      <w:r>
        <w:t>for</w:t>
      </w:r>
      <w:r>
        <w:rPr>
          <w:spacing w:val="-4"/>
        </w:rPr>
        <w:t xml:space="preserve"> </w:t>
      </w:r>
      <w:r>
        <w:t>your</w:t>
      </w:r>
      <w:r>
        <w:rPr>
          <w:spacing w:val="-1"/>
        </w:rPr>
        <w:t xml:space="preserve"> </w:t>
      </w:r>
      <w:r>
        <w:t>Financial</w:t>
      </w:r>
      <w:r>
        <w:rPr>
          <w:spacing w:val="-3"/>
        </w:rPr>
        <w:t xml:space="preserve"> </w:t>
      </w:r>
      <w:r>
        <w:t>Professional</w:t>
      </w:r>
      <w:r>
        <w:rPr>
          <w:spacing w:val="-3"/>
        </w:rPr>
        <w:t xml:space="preserve"> </w:t>
      </w:r>
      <w:r>
        <w:t>than</w:t>
      </w:r>
      <w:r>
        <w:rPr>
          <w:spacing w:val="-1"/>
        </w:rPr>
        <w:t xml:space="preserve"> </w:t>
      </w:r>
      <w:r>
        <w:t>an</w:t>
      </w:r>
      <w:r>
        <w:rPr>
          <w:spacing w:val="-1"/>
        </w:rPr>
        <w:t xml:space="preserve"> </w:t>
      </w:r>
      <w:r>
        <w:t>advisory</w:t>
      </w:r>
      <w:r>
        <w:rPr>
          <w:spacing w:val="-3"/>
        </w:rPr>
        <w:t xml:space="preserve"> </w:t>
      </w:r>
      <w:r>
        <w:t>account</w:t>
      </w:r>
      <w:r>
        <w:rPr>
          <w:spacing w:val="-5"/>
        </w:rPr>
        <w:t xml:space="preserve"> </w:t>
      </w:r>
      <w:r>
        <w:t>that</w:t>
      </w:r>
      <w:r>
        <w:rPr>
          <w:spacing w:val="-5"/>
        </w:rPr>
        <w:t xml:space="preserve"> </w:t>
      </w:r>
      <w:r>
        <w:t>generates compensation in the form of investment advisory fees, or vice versa.</w:t>
      </w:r>
    </w:p>
    <w:p w14:paraId="41FC945B" w14:textId="77777777" w:rsidR="001305D4" w:rsidRDefault="001305D4">
      <w:pPr>
        <w:pStyle w:val="BodyText"/>
        <w:spacing w:before="5"/>
        <w:rPr>
          <w:sz w:val="24"/>
        </w:rPr>
      </w:pPr>
    </w:p>
    <w:p w14:paraId="11D43570" w14:textId="77777777" w:rsidR="001305D4" w:rsidRDefault="00000000">
      <w:pPr>
        <w:pStyle w:val="Heading1"/>
        <w:spacing w:line="240" w:lineRule="auto"/>
      </w:pPr>
      <w:r>
        <w:t>Third</w:t>
      </w:r>
      <w:r>
        <w:rPr>
          <w:spacing w:val="-1"/>
        </w:rPr>
        <w:t xml:space="preserve"> </w:t>
      </w:r>
      <w:r>
        <w:t>Party</w:t>
      </w:r>
      <w:r>
        <w:rPr>
          <w:spacing w:val="-1"/>
        </w:rPr>
        <w:t xml:space="preserve"> </w:t>
      </w:r>
      <w:r>
        <w:rPr>
          <w:spacing w:val="-2"/>
        </w:rPr>
        <w:t>Compensation</w:t>
      </w:r>
    </w:p>
    <w:p w14:paraId="1512BD04" w14:textId="00D0B522" w:rsidR="001305D4" w:rsidRDefault="00AD2075">
      <w:pPr>
        <w:spacing w:before="6" w:line="254" w:lineRule="auto"/>
        <w:ind w:left="120"/>
        <w:rPr>
          <w:rFonts w:ascii="Arial Narrow"/>
          <w:sz w:val="20"/>
        </w:rPr>
      </w:pPr>
      <w:r>
        <w:rPr>
          <w:rFonts w:ascii="Arial Narrow"/>
          <w:w w:val="115"/>
          <w:sz w:val="20"/>
        </w:rPr>
        <w:t>SM and our Financial Professionals receive compensation from investment companies and other third parties in connection with investments</w:t>
      </w:r>
      <w:r>
        <w:rPr>
          <w:rFonts w:ascii="Arial Narrow"/>
          <w:spacing w:val="25"/>
          <w:w w:val="115"/>
          <w:sz w:val="20"/>
        </w:rPr>
        <w:t xml:space="preserve"> </w:t>
      </w:r>
      <w:r>
        <w:rPr>
          <w:rFonts w:ascii="Arial Narrow"/>
          <w:w w:val="115"/>
          <w:sz w:val="20"/>
        </w:rPr>
        <w:t>that you make in securities.</w:t>
      </w:r>
      <w:r>
        <w:rPr>
          <w:rFonts w:ascii="Arial Narrow"/>
          <w:spacing w:val="80"/>
          <w:w w:val="115"/>
          <w:sz w:val="20"/>
        </w:rPr>
        <w:t xml:space="preserve"> </w:t>
      </w:r>
      <w:r>
        <w:rPr>
          <w:rFonts w:ascii="Arial Narrow"/>
          <w:w w:val="115"/>
          <w:sz w:val="20"/>
        </w:rPr>
        <w:t>Below describes compensation</w:t>
      </w:r>
      <w:r>
        <w:rPr>
          <w:rFonts w:ascii="Arial Narrow"/>
          <w:spacing w:val="23"/>
          <w:w w:val="115"/>
          <w:sz w:val="20"/>
        </w:rPr>
        <w:t xml:space="preserve"> </w:t>
      </w:r>
      <w:r>
        <w:rPr>
          <w:rFonts w:ascii="Arial Narrow"/>
          <w:w w:val="115"/>
          <w:sz w:val="20"/>
        </w:rPr>
        <w:t>we may receive from third party arrangements:</w:t>
      </w:r>
    </w:p>
    <w:p w14:paraId="0AEA0631" w14:textId="77777777" w:rsidR="001305D4" w:rsidRDefault="001305D4">
      <w:pPr>
        <w:pStyle w:val="BodyText"/>
        <w:spacing w:before="6"/>
        <w:rPr>
          <w:rFonts w:ascii="Arial Narrow"/>
          <w:sz w:val="24"/>
        </w:rPr>
      </w:pPr>
    </w:p>
    <w:p w14:paraId="4EFC4112" w14:textId="77777777" w:rsidR="001305D4" w:rsidRDefault="00000000">
      <w:pPr>
        <w:pStyle w:val="Heading2"/>
      </w:pPr>
      <w:r>
        <w:t>Cash</w:t>
      </w:r>
      <w:r>
        <w:rPr>
          <w:spacing w:val="1"/>
        </w:rPr>
        <w:t xml:space="preserve"> </w:t>
      </w:r>
      <w:r>
        <w:rPr>
          <w:spacing w:val="-2"/>
        </w:rPr>
        <w:t>Sweep</w:t>
      </w:r>
    </w:p>
    <w:p w14:paraId="3E591D04" w14:textId="48FE08AA" w:rsidR="001305D4" w:rsidRDefault="00AD2075">
      <w:pPr>
        <w:pStyle w:val="BodyText"/>
        <w:ind w:left="119" w:right="715"/>
      </w:pPr>
      <w:r>
        <w:t xml:space="preserve">SM can offer (through our agreement with </w:t>
      </w:r>
      <w:r w:rsidR="00E5451C">
        <w:t>Pershing or Interactive Brokers</w:t>
      </w:r>
      <w:r>
        <w:t>) a service to sweep cash held within your existing accounts into an interest-bearing</w:t>
      </w:r>
      <w:r>
        <w:rPr>
          <w:spacing w:val="-2"/>
        </w:rPr>
        <w:t xml:space="preserve"> </w:t>
      </w:r>
      <w:r>
        <w:t>FDIC</w:t>
      </w:r>
      <w:r>
        <w:rPr>
          <w:spacing w:val="-2"/>
        </w:rPr>
        <w:t xml:space="preserve"> </w:t>
      </w:r>
      <w:r>
        <w:t>insured</w:t>
      </w:r>
      <w:r>
        <w:rPr>
          <w:spacing w:val="-1"/>
        </w:rPr>
        <w:t xml:space="preserve"> </w:t>
      </w:r>
      <w:r>
        <w:t>cash</w:t>
      </w:r>
      <w:r>
        <w:rPr>
          <w:spacing w:val="-1"/>
        </w:rPr>
        <w:t xml:space="preserve"> </w:t>
      </w:r>
      <w:r>
        <w:t>account</w:t>
      </w:r>
      <w:r>
        <w:rPr>
          <w:spacing w:val="-5"/>
        </w:rPr>
        <w:t xml:space="preserve"> </w:t>
      </w:r>
      <w:r>
        <w:t>or,</w:t>
      </w:r>
      <w:r>
        <w:rPr>
          <w:spacing w:val="-1"/>
        </w:rPr>
        <w:t xml:space="preserve"> </w:t>
      </w:r>
      <w:r>
        <w:t>in</w:t>
      </w:r>
      <w:r>
        <w:rPr>
          <w:spacing w:val="-1"/>
        </w:rPr>
        <w:t xml:space="preserve"> </w:t>
      </w:r>
      <w:r>
        <w:t>limited</w:t>
      </w:r>
      <w:r>
        <w:rPr>
          <w:spacing w:val="-1"/>
        </w:rPr>
        <w:t xml:space="preserve"> </w:t>
      </w:r>
      <w:r>
        <w:t>circumstances,</w:t>
      </w:r>
      <w:r>
        <w:rPr>
          <w:spacing w:val="-3"/>
        </w:rPr>
        <w:t xml:space="preserve"> </w:t>
      </w:r>
      <w:r>
        <w:t>money</w:t>
      </w:r>
      <w:r>
        <w:rPr>
          <w:spacing w:val="-6"/>
        </w:rPr>
        <w:t xml:space="preserve"> </w:t>
      </w:r>
      <w:r>
        <w:t>market</w:t>
      </w:r>
      <w:r>
        <w:rPr>
          <w:spacing w:val="-5"/>
        </w:rPr>
        <w:t xml:space="preserve"> </w:t>
      </w:r>
      <w:r>
        <w:t>funds.</w:t>
      </w:r>
      <w:r>
        <w:rPr>
          <w:spacing w:val="-1"/>
        </w:rPr>
        <w:t xml:space="preserve"> </w:t>
      </w:r>
      <w:r>
        <w:t>For</w:t>
      </w:r>
      <w:r>
        <w:rPr>
          <w:spacing w:val="-3"/>
        </w:rPr>
        <w:t xml:space="preserve"> </w:t>
      </w:r>
      <w:proofErr w:type="gramStart"/>
      <w:r>
        <w:t>sweep</w:t>
      </w:r>
      <w:proofErr w:type="gramEnd"/>
      <w:r>
        <w:rPr>
          <w:spacing w:val="-4"/>
        </w:rPr>
        <w:t xml:space="preserve"> </w:t>
      </w:r>
      <w:r>
        <w:t>accounts,</w:t>
      </w:r>
      <w:r>
        <w:rPr>
          <w:spacing w:val="-3"/>
        </w:rPr>
        <w:t xml:space="preserve"> </w:t>
      </w:r>
      <w:r>
        <w:t xml:space="preserve">under our agreement with </w:t>
      </w:r>
      <w:r w:rsidR="00E5451C">
        <w:t>Pershing or Interactive Brokers</w:t>
      </w:r>
      <w:r>
        <w:t>, SM receives a fee from cash deposits equal to a percentage of the average daily deposit balance. This fee is typically established at an annual rate applied across all deposit accounts taken in the aggregate.</w:t>
      </w:r>
    </w:p>
    <w:p w14:paraId="7BBAF53F" w14:textId="77777777" w:rsidR="001305D4" w:rsidRDefault="001305D4">
      <w:pPr>
        <w:pStyle w:val="BodyText"/>
      </w:pPr>
    </w:p>
    <w:p w14:paraId="4E5F6713" w14:textId="1B2024A6" w:rsidR="001305D4" w:rsidRDefault="00000000">
      <w:pPr>
        <w:pStyle w:val="BodyText"/>
        <w:spacing w:before="1"/>
        <w:ind w:left="119" w:right="632"/>
      </w:pPr>
      <w:r>
        <w:t>If</w:t>
      </w:r>
      <w:r>
        <w:rPr>
          <w:spacing w:val="-3"/>
        </w:rPr>
        <w:t xml:space="preserve"> </w:t>
      </w:r>
      <w:r>
        <w:t>your</w:t>
      </w:r>
      <w:r>
        <w:rPr>
          <w:spacing w:val="-1"/>
        </w:rPr>
        <w:t xml:space="preserve"> </w:t>
      </w:r>
      <w:r>
        <w:t>account</w:t>
      </w:r>
      <w:r>
        <w:rPr>
          <w:spacing w:val="-2"/>
        </w:rPr>
        <w:t xml:space="preserve"> </w:t>
      </w:r>
      <w:r>
        <w:t>is</w:t>
      </w:r>
      <w:r>
        <w:rPr>
          <w:spacing w:val="-1"/>
        </w:rPr>
        <w:t xml:space="preserve"> </w:t>
      </w:r>
      <w:r>
        <w:t>not</w:t>
      </w:r>
      <w:r>
        <w:rPr>
          <w:spacing w:val="-5"/>
        </w:rPr>
        <w:t xml:space="preserve"> </w:t>
      </w:r>
      <w:r>
        <w:t>eligible</w:t>
      </w:r>
      <w:r>
        <w:rPr>
          <w:spacing w:val="-3"/>
        </w:rPr>
        <w:t xml:space="preserve"> </w:t>
      </w:r>
      <w:r>
        <w:t>for</w:t>
      </w:r>
      <w:r>
        <w:rPr>
          <w:spacing w:val="-1"/>
        </w:rPr>
        <w:t xml:space="preserve"> </w:t>
      </w:r>
      <w:r>
        <w:t>the</w:t>
      </w:r>
      <w:r>
        <w:rPr>
          <w:spacing w:val="-3"/>
        </w:rPr>
        <w:t xml:space="preserve"> </w:t>
      </w:r>
      <w:r>
        <w:t>sweep</w:t>
      </w:r>
      <w:r>
        <w:rPr>
          <w:spacing w:val="-1"/>
        </w:rPr>
        <w:t xml:space="preserve"> </w:t>
      </w:r>
      <w:r>
        <w:t>account,</w:t>
      </w:r>
      <w:r>
        <w:rPr>
          <w:spacing w:val="-3"/>
        </w:rPr>
        <w:t xml:space="preserve"> </w:t>
      </w:r>
      <w:r>
        <w:t>uninvested</w:t>
      </w:r>
      <w:r>
        <w:rPr>
          <w:spacing w:val="-4"/>
        </w:rPr>
        <w:t xml:space="preserve"> </w:t>
      </w:r>
      <w:r>
        <w:t>cash</w:t>
      </w:r>
      <w:r>
        <w:rPr>
          <w:spacing w:val="-4"/>
        </w:rPr>
        <w:t xml:space="preserve"> </w:t>
      </w:r>
      <w:r>
        <w:t>balances</w:t>
      </w:r>
      <w:r>
        <w:rPr>
          <w:spacing w:val="-1"/>
        </w:rPr>
        <w:t xml:space="preserve"> </w:t>
      </w:r>
      <w:r>
        <w:t>can</w:t>
      </w:r>
      <w:r>
        <w:rPr>
          <w:spacing w:val="-1"/>
        </w:rPr>
        <w:t xml:space="preserve"> </w:t>
      </w:r>
      <w:r>
        <w:t>be invested</w:t>
      </w:r>
      <w:r>
        <w:rPr>
          <w:spacing w:val="-1"/>
        </w:rPr>
        <w:t xml:space="preserve"> </w:t>
      </w:r>
      <w:r>
        <w:t>in</w:t>
      </w:r>
      <w:r>
        <w:rPr>
          <w:spacing w:val="-4"/>
        </w:rPr>
        <w:t xml:space="preserve"> </w:t>
      </w:r>
      <w:r>
        <w:t>a</w:t>
      </w:r>
      <w:r>
        <w:rPr>
          <w:spacing w:val="-3"/>
        </w:rPr>
        <w:t xml:space="preserve"> </w:t>
      </w:r>
      <w:r>
        <w:t>money</w:t>
      </w:r>
      <w:r>
        <w:rPr>
          <w:spacing w:val="-3"/>
        </w:rPr>
        <w:t xml:space="preserve"> </w:t>
      </w:r>
      <w:r>
        <w:t>market</w:t>
      </w:r>
      <w:r>
        <w:rPr>
          <w:spacing w:val="-2"/>
        </w:rPr>
        <w:t xml:space="preserve"> </w:t>
      </w:r>
      <w:r>
        <w:t xml:space="preserve">sweep fund. </w:t>
      </w:r>
      <w:r w:rsidR="00AD2075">
        <w:t>SM</w:t>
      </w:r>
      <w:r>
        <w:t xml:space="preserve"> receives compensation for marketing support from the sponsors of these funds for of the assets invested.</w:t>
      </w:r>
    </w:p>
    <w:p w14:paraId="3D02210A" w14:textId="6EF7AF60" w:rsidR="001305D4" w:rsidRDefault="00000000">
      <w:pPr>
        <w:pStyle w:val="BodyText"/>
        <w:ind w:left="118"/>
      </w:pPr>
      <w:r>
        <w:t>These</w:t>
      </w:r>
      <w:r>
        <w:rPr>
          <w:spacing w:val="-5"/>
        </w:rPr>
        <w:t xml:space="preserve"> </w:t>
      </w:r>
      <w:r>
        <w:t>payments</w:t>
      </w:r>
      <w:r>
        <w:rPr>
          <w:spacing w:val="-3"/>
        </w:rPr>
        <w:t xml:space="preserve"> </w:t>
      </w:r>
      <w:r>
        <w:t>are</w:t>
      </w:r>
      <w:r>
        <w:rPr>
          <w:spacing w:val="-5"/>
        </w:rPr>
        <w:t xml:space="preserve"> </w:t>
      </w:r>
      <w:r>
        <w:t>in</w:t>
      </w:r>
      <w:r>
        <w:rPr>
          <w:spacing w:val="-2"/>
        </w:rPr>
        <w:t xml:space="preserve"> </w:t>
      </w:r>
      <w:r>
        <w:t>addition</w:t>
      </w:r>
      <w:r>
        <w:rPr>
          <w:spacing w:val="-3"/>
        </w:rPr>
        <w:t xml:space="preserve"> </w:t>
      </w:r>
      <w:r>
        <w:t>to</w:t>
      </w:r>
      <w:r>
        <w:rPr>
          <w:spacing w:val="-4"/>
        </w:rPr>
        <w:t xml:space="preserve"> </w:t>
      </w:r>
      <w:r>
        <w:t>other</w:t>
      </w:r>
      <w:r>
        <w:rPr>
          <w:spacing w:val="-5"/>
        </w:rPr>
        <w:t xml:space="preserve"> </w:t>
      </w:r>
      <w:r>
        <w:t>fees</w:t>
      </w:r>
      <w:r>
        <w:rPr>
          <w:spacing w:val="-5"/>
        </w:rPr>
        <w:t xml:space="preserve"> </w:t>
      </w:r>
      <w:r>
        <w:t>(e.g.,</w:t>
      </w:r>
      <w:r>
        <w:rPr>
          <w:spacing w:val="-3"/>
        </w:rPr>
        <w:t xml:space="preserve"> </w:t>
      </w:r>
      <w:r>
        <w:t>recordkeeping</w:t>
      </w:r>
      <w:r>
        <w:rPr>
          <w:spacing w:val="-6"/>
        </w:rPr>
        <w:t xml:space="preserve"> </w:t>
      </w:r>
      <w:r>
        <w:t>and</w:t>
      </w:r>
      <w:r>
        <w:rPr>
          <w:spacing w:val="-6"/>
        </w:rPr>
        <w:t xml:space="preserve"> </w:t>
      </w:r>
      <w:r>
        <w:t>12b-1</w:t>
      </w:r>
      <w:r>
        <w:rPr>
          <w:spacing w:val="-2"/>
        </w:rPr>
        <w:t xml:space="preserve"> </w:t>
      </w:r>
      <w:r>
        <w:t>fees)</w:t>
      </w:r>
      <w:r>
        <w:rPr>
          <w:spacing w:val="-5"/>
        </w:rPr>
        <w:t xml:space="preserve"> </w:t>
      </w:r>
      <w:r>
        <w:t>received</w:t>
      </w:r>
      <w:r>
        <w:rPr>
          <w:spacing w:val="-3"/>
        </w:rPr>
        <w:t xml:space="preserve"> </w:t>
      </w:r>
      <w:r>
        <w:t>by</w:t>
      </w:r>
      <w:r>
        <w:rPr>
          <w:spacing w:val="-4"/>
        </w:rPr>
        <w:t xml:space="preserve"> </w:t>
      </w:r>
      <w:r w:rsidR="00AD2075">
        <w:rPr>
          <w:spacing w:val="-4"/>
        </w:rPr>
        <w:t>SM</w:t>
      </w:r>
      <w:r>
        <w:rPr>
          <w:spacing w:val="-4"/>
        </w:rPr>
        <w:t>.</w:t>
      </w:r>
    </w:p>
    <w:p w14:paraId="15BA4E02" w14:textId="77777777" w:rsidR="001305D4" w:rsidRDefault="001305D4">
      <w:pPr>
        <w:pStyle w:val="BodyText"/>
        <w:rPr>
          <w:sz w:val="20"/>
        </w:rPr>
      </w:pPr>
    </w:p>
    <w:p w14:paraId="274F603F" w14:textId="77777777" w:rsidR="001305D4" w:rsidRDefault="00000000">
      <w:pPr>
        <w:pStyle w:val="Heading1"/>
      </w:pPr>
      <w:r>
        <w:t>Client</w:t>
      </w:r>
      <w:r>
        <w:rPr>
          <w:spacing w:val="-6"/>
        </w:rPr>
        <w:t xml:space="preserve"> </w:t>
      </w:r>
      <w:r>
        <w:t>Referrals,</w:t>
      </w:r>
      <w:r>
        <w:rPr>
          <w:spacing w:val="-1"/>
        </w:rPr>
        <w:t xml:space="preserve"> </w:t>
      </w:r>
      <w:r>
        <w:t>Conflicts</w:t>
      </w:r>
      <w:r>
        <w:rPr>
          <w:spacing w:val="-1"/>
        </w:rPr>
        <w:t xml:space="preserve"> </w:t>
      </w:r>
      <w:r>
        <w:t>of</w:t>
      </w:r>
      <w:r>
        <w:rPr>
          <w:spacing w:val="-2"/>
        </w:rPr>
        <w:t xml:space="preserve"> </w:t>
      </w:r>
      <w:r>
        <w:t>Interest</w:t>
      </w:r>
      <w:r>
        <w:rPr>
          <w:spacing w:val="-5"/>
        </w:rPr>
        <w:t xml:space="preserve"> </w:t>
      </w:r>
      <w:r>
        <w:t>&amp;</w:t>
      </w:r>
      <w:r>
        <w:rPr>
          <w:spacing w:val="-1"/>
        </w:rPr>
        <w:t xml:space="preserve"> </w:t>
      </w:r>
      <w:r>
        <w:t>Other</w:t>
      </w:r>
      <w:r>
        <w:rPr>
          <w:spacing w:val="-1"/>
        </w:rPr>
        <w:t xml:space="preserve"> </w:t>
      </w:r>
      <w:r>
        <w:rPr>
          <w:spacing w:val="-2"/>
        </w:rPr>
        <w:t>Compensation</w:t>
      </w:r>
    </w:p>
    <w:p w14:paraId="2B2C093C" w14:textId="77777777" w:rsidR="001305D4" w:rsidRDefault="00000000">
      <w:pPr>
        <w:pStyle w:val="BodyText"/>
        <w:ind w:left="120" w:right="840"/>
      </w:pPr>
      <w:r>
        <w:t>Conflicts of interest exist when we provide brokerage services to you. A conflict of interest is a situation in which we engage in a transaction or activity where our interest is materially averse to your interest. The mere presence of a conflict of interest</w:t>
      </w:r>
      <w:r>
        <w:rPr>
          <w:spacing w:val="-1"/>
        </w:rPr>
        <w:t xml:space="preserve"> </w:t>
      </w:r>
      <w:r>
        <w:t>does not</w:t>
      </w:r>
      <w:r>
        <w:rPr>
          <w:spacing w:val="-1"/>
        </w:rPr>
        <w:t xml:space="preserve"> </w:t>
      </w:r>
      <w:r>
        <w:t>imply that harm to your interests will occur, but it is important that we acknowledge the presence of conflicts. Moreover, our regulatory obligations require that we establish, maintain, and enforce written policies</w:t>
      </w:r>
      <w:r>
        <w:rPr>
          <w:spacing w:val="-2"/>
        </w:rPr>
        <w:t xml:space="preserve"> </w:t>
      </w:r>
      <w:r>
        <w:t>and</w:t>
      </w:r>
      <w:r>
        <w:rPr>
          <w:spacing w:val="-5"/>
        </w:rPr>
        <w:t xml:space="preserve"> </w:t>
      </w:r>
      <w:r>
        <w:t>procedures</w:t>
      </w:r>
      <w:r>
        <w:rPr>
          <w:spacing w:val="-4"/>
        </w:rPr>
        <w:t xml:space="preserve"> </w:t>
      </w:r>
      <w:r>
        <w:t>reasonably</w:t>
      </w:r>
      <w:r>
        <w:rPr>
          <w:spacing w:val="-2"/>
        </w:rPr>
        <w:t xml:space="preserve"> </w:t>
      </w:r>
      <w:r>
        <w:t>designed</w:t>
      </w:r>
      <w:r>
        <w:rPr>
          <w:spacing w:val="-2"/>
        </w:rPr>
        <w:t xml:space="preserve"> </w:t>
      </w:r>
      <w:r>
        <w:t>to</w:t>
      </w:r>
      <w:r>
        <w:rPr>
          <w:spacing w:val="-3"/>
        </w:rPr>
        <w:t xml:space="preserve"> </w:t>
      </w:r>
      <w:r>
        <w:t>address</w:t>
      </w:r>
      <w:r>
        <w:rPr>
          <w:spacing w:val="-2"/>
        </w:rPr>
        <w:t xml:space="preserve"> </w:t>
      </w:r>
      <w:r>
        <w:t>conflicts</w:t>
      </w:r>
      <w:r>
        <w:rPr>
          <w:spacing w:val="-2"/>
        </w:rPr>
        <w:t xml:space="preserve"> </w:t>
      </w:r>
      <w:r>
        <w:t>of</w:t>
      </w:r>
      <w:r>
        <w:rPr>
          <w:spacing w:val="-2"/>
        </w:rPr>
        <w:t xml:space="preserve"> </w:t>
      </w:r>
      <w:r>
        <w:t>interest</w:t>
      </w:r>
      <w:r>
        <w:rPr>
          <w:spacing w:val="-3"/>
        </w:rPr>
        <w:t xml:space="preserve"> </w:t>
      </w:r>
      <w:r>
        <w:t>associated</w:t>
      </w:r>
      <w:r>
        <w:rPr>
          <w:spacing w:val="-2"/>
        </w:rPr>
        <w:t xml:space="preserve"> </w:t>
      </w:r>
      <w:r>
        <w:t>with</w:t>
      </w:r>
      <w:r>
        <w:rPr>
          <w:spacing w:val="-2"/>
        </w:rPr>
        <w:t xml:space="preserve"> </w:t>
      </w:r>
      <w:r>
        <w:t>our</w:t>
      </w:r>
      <w:r>
        <w:rPr>
          <w:spacing w:val="-5"/>
        </w:rPr>
        <w:t xml:space="preserve"> </w:t>
      </w:r>
      <w:r>
        <w:t>recommendations</w:t>
      </w:r>
      <w:r>
        <w:rPr>
          <w:spacing w:val="-2"/>
        </w:rPr>
        <w:t xml:space="preserve"> </w:t>
      </w:r>
      <w:r>
        <w:t xml:space="preserve">to </w:t>
      </w:r>
      <w:r>
        <w:rPr>
          <w:spacing w:val="-4"/>
        </w:rPr>
        <w:t>you.</w:t>
      </w:r>
    </w:p>
    <w:p w14:paraId="536B0D0D" w14:textId="77777777" w:rsidR="001305D4" w:rsidRDefault="001305D4">
      <w:pPr>
        <w:pStyle w:val="BodyText"/>
      </w:pPr>
    </w:p>
    <w:p w14:paraId="4CE085C9" w14:textId="77777777" w:rsidR="001305D4" w:rsidRDefault="00000000">
      <w:pPr>
        <w:pStyle w:val="BodyText"/>
        <w:spacing w:before="1"/>
        <w:ind w:left="119" w:right="840"/>
      </w:pPr>
      <w:r>
        <w:t>We are committed to</w:t>
      </w:r>
      <w:r>
        <w:rPr>
          <w:spacing w:val="-1"/>
        </w:rPr>
        <w:t xml:space="preserve"> </w:t>
      </w:r>
      <w:r>
        <w:t>taking</w:t>
      </w:r>
      <w:r>
        <w:rPr>
          <w:spacing w:val="-1"/>
        </w:rPr>
        <w:t xml:space="preserve"> </w:t>
      </w:r>
      <w:r>
        <w:t>appropriate</w:t>
      </w:r>
      <w:r>
        <w:rPr>
          <w:spacing w:val="-2"/>
        </w:rPr>
        <w:t xml:space="preserve"> </w:t>
      </w:r>
      <w:r>
        <w:t>steps to</w:t>
      </w:r>
      <w:r>
        <w:rPr>
          <w:spacing w:val="-1"/>
        </w:rPr>
        <w:t xml:space="preserve"> </w:t>
      </w:r>
      <w:r>
        <w:t>identify,</w:t>
      </w:r>
      <w:r>
        <w:rPr>
          <w:spacing w:val="-2"/>
        </w:rPr>
        <w:t xml:space="preserve"> </w:t>
      </w:r>
      <w:r>
        <w:t>mitigate and avoid conflicts of interest</w:t>
      </w:r>
      <w:r>
        <w:rPr>
          <w:spacing w:val="-1"/>
        </w:rPr>
        <w:t xml:space="preserve"> </w:t>
      </w:r>
      <w:r>
        <w:t>to</w:t>
      </w:r>
      <w:r>
        <w:rPr>
          <w:spacing w:val="-1"/>
        </w:rPr>
        <w:t xml:space="preserve"> </w:t>
      </w:r>
      <w:r>
        <w:t>ensure</w:t>
      </w:r>
      <w:r>
        <w:rPr>
          <w:spacing w:val="-2"/>
        </w:rPr>
        <w:t xml:space="preserve"> </w:t>
      </w:r>
      <w:r>
        <w:t>we act</w:t>
      </w:r>
      <w:r>
        <w:rPr>
          <w:spacing w:val="-1"/>
        </w:rPr>
        <w:t xml:space="preserve"> </w:t>
      </w:r>
      <w:r>
        <w:t xml:space="preserve">in your best interest when providing brokerage recommendations to you. Below you will find additional information related to our conflicts of interest. This information is not intended to be an all-inclusive list of our </w:t>
      </w:r>
      <w:proofErr w:type="gramStart"/>
      <w:r>
        <w:t>conflicts, but</w:t>
      </w:r>
      <w:proofErr w:type="gramEnd"/>
      <w:r>
        <w:t xml:space="preserve"> generally describes those conflicts that are material to your brokerage relationship. In addition to this disclosure, conflicts</w:t>
      </w:r>
      <w:r>
        <w:rPr>
          <w:spacing w:val="-3"/>
        </w:rPr>
        <w:t xml:space="preserve"> </w:t>
      </w:r>
      <w:r>
        <w:t>of</w:t>
      </w:r>
      <w:r>
        <w:rPr>
          <w:spacing w:val="-3"/>
        </w:rPr>
        <w:t xml:space="preserve"> </w:t>
      </w:r>
      <w:r>
        <w:t>interest</w:t>
      </w:r>
      <w:r>
        <w:rPr>
          <w:spacing w:val="-2"/>
        </w:rPr>
        <w:t xml:space="preserve"> </w:t>
      </w:r>
      <w:r>
        <w:t>are</w:t>
      </w:r>
      <w:r>
        <w:rPr>
          <w:spacing w:val="-3"/>
        </w:rPr>
        <w:t xml:space="preserve"> </w:t>
      </w:r>
      <w:r>
        <w:t>disclosed</w:t>
      </w:r>
      <w:r>
        <w:rPr>
          <w:spacing w:val="-1"/>
        </w:rPr>
        <w:t xml:space="preserve"> </w:t>
      </w:r>
      <w:r>
        <w:t>to</w:t>
      </w:r>
      <w:r>
        <w:rPr>
          <w:spacing w:val="-4"/>
        </w:rPr>
        <w:t xml:space="preserve"> </w:t>
      </w:r>
      <w:r>
        <w:t>you</w:t>
      </w:r>
      <w:r>
        <w:rPr>
          <w:spacing w:val="-4"/>
        </w:rPr>
        <w:t xml:space="preserve"> </w:t>
      </w:r>
      <w:r>
        <w:t>in</w:t>
      </w:r>
      <w:r>
        <w:rPr>
          <w:spacing w:val="-4"/>
        </w:rPr>
        <w:t xml:space="preserve"> </w:t>
      </w:r>
      <w:r>
        <w:t>your</w:t>
      </w:r>
      <w:r>
        <w:rPr>
          <w:spacing w:val="-1"/>
        </w:rPr>
        <w:t xml:space="preserve"> </w:t>
      </w:r>
      <w:r>
        <w:t>account</w:t>
      </w:r>
      <w:r>
        <w:rPr>
          <w:spacing w:val="-2"/>
        </w:rPr>
        <w:t xml:space="preserve"> </w:t>
      </w:r>
      <w:r>
        <w:t>agreement(s)</w:t>
      </w:r>
      <w:r>
        <w:rPr>
          <w:spacing w:val="-1"/>
        </w:rPr>
        <w:t xml:space="preserve"> </w:t>
      </w:r>
      <w:r>
        <w:t>and</w:t>
      </w:r>
      <w:r>
        <w:rPr>
          <w:spacing w:val="-4"/>
        </w:rPr>
        <w:t xml:space="preserve"> </w:t>
      </w:r>
      <w:r>
        <w:t>disclosure</w:t>
      </w:r>
      <w:r>
        <w:rPr>
          <w:spacing w:val="-3"/>
        </w:rPr>
        <w:t xml:space="preserve"> </w:t>
      </w:r>
      <w:r>
        <w:t>documents,</w:t>
      </w:r>
      <w:r>
        <w:rPr>
          <w:spacing w:val="-1"/>
        </w:rPr>
        <w:t xml:space="preserve"> </w:t>
      </w:r>
      <w:r>
        <w:t>our</w:t>
      </w:r>
      <w:r>
        <w:rPr>
          <w:spacing w:val="-4"/>
        </w:rPr>
        <w:t xml:space="preserve"> </w:t>
      </w:r>
      <w:r>
        <w:t>product</w:t>
      </w:r>
      <w:r>
        <w:rPr>
          <w:spacing w:val="-5"/>
        </w:rPr>
        <w:t xml:space="preserve"> </w:t>
      </w:r>
      <w:r>
        <w:t>guides and other information we make available to you.</w:t>
      </w:r>
    </w:p>
    <w:p w14:paraId="5C795698" w14:textId="77777777" w:rsidR="001305D4" w:rsidRDefault="001305D4">
      <w:pPr>
        <w:pStyle w:val="BodyText"/>
        <w:spacing w:before="12"/>
        <w:rPr>
          <w:sz w:val="21"/>
        </w:rPr>
      </w:pPr>
    </w:p>
    <w:p w14:paraId="35FBF89C" w14:textId="77777777" w:rsidR="001305D4" w:rsidRDefault="00000000">
      <w:pPr>
        <w:pStyle w:val="Heading2"/>
      </w:pPr>
      <w:r>
        <w:t>Payment for</w:t>
      </w:r>
      <w:r>
        <w:rPr>
          <w:spacing w:val="1"/>
        </w:rPr>
        <w:t xml:space="preserve"> </w:t>
      </w:r>
      <w:r>
        <w:rPr>
          <w:spacing w:val="-2"/>
        </w:rPr>
        <w:t>Referrals</w:t>
      </w:r>
    </w:p>
    <w:p w14:paraId="1E7D4806" w14:textId="39A698C0" w:rsidR="001305D4" w:rsidRDefault="00AD2075">
      <w:pPr>
        <w:pStyle w:val="BodyText"/>
        <w:ind w:left="120" w:right="715"/>
      </w:pPr>
      <w:r>
        <w:t xml:space="preserve">SM offers programs such that we will pay outside unaffiliated professionals, such as, financial service professionals or financial advisors, for referrals. In addition, SM and Financial Professionals may </w:t>
      </w:r>
      <w:proofErr w:type="gramStart"/>
      <w:r>
        <w:t>enter into</w:t>
      </w:r>
      <w:proofErr w:type="gramEnd"/>
      <w:r>
        <w:t xml:space="preserve"> lead generation, marketing and/or referral arrangements with third parties and other financial intermediaries, including for the purpose of introducing</w:t>
      </w:r>
      <w:r>
        <w:rPr>
          <w:spacing w:val="-2"/>
        </w:rPr>
        <w:t xml:space="preserve"> </w:t>
      </w:r>
      <w:r>
        <w:t>new</w:t>
      </w:r>
      <w:r>
        <w:rPr>
          <w:spacing w:val="-3"/>
        </w:rPr>
        <w:t xml:space="preserve"> </w:t>
      </w:r>
      <w:r>
        <w:t>clients.</w:t>
      </w:r>
      <w:r>
        <w:rPr>
          <w:spacing w:val="40"/>
        </w:rPr>
        <w:t xml:space="preserve"> </w:t>
      </w:r>
      <w:r>
        <w:t>The</w:t>
      </w:r>
      <w:r>
        <w:rPr>
          <w:spacing w:val="-3"/>
        </w:rPr>
        <w:t xml:space="preserve"> </w:t>
      </w:r>
      <w:r>
        <w:t>fees</w:t>
      </w:r>
      <w:r>
        <w:rPr>
          <w:spacing w:val="-1"/>
        </w:rPr>
        <w:t xml:space="preserve"> </w:t>
      </w:r>
      <w:r>
        <w:t>paid</w:t>
      </w:r>
      <w:r>
        <w:rPr>
          <w:spacing w:val="-4"/>
        </w:rPr>
        <w:t xml:space="preserve"> </w:t>
      </w:r>
      <w:r>
        <w:t>for</w:t>
      </w:r>
      <w:r>
        <w:rPr>
          <w:spacing w:val="-1"/>
        </w:rPr>
        <w:t xml:space="preserve"> </w:t>
      </w:r>
      <w:r>
        <w:t>these</w:t>
      </w:r>
      <w:r>
        <w:rPr>
          <w:spacing w:val="-3"/>
        </w:rPr>
        <w:t xml:space="preserve"> </w:t>
      </w:r>
      <w:r>
        <w:t>services</w:t>
      </w:r>
      <w:r>
        <w:rPr>
          <w:spacing w:val="-3"/>
        </w:rPr>
        <w:t xml:space="preserve"> </w:t>
      </w:r>
      <w:r>
        <w:t>can</w:t>
      </w:r>
      <w:r>
        <w:rPr>
          <w:spacing w:val="-1"/>
        </w:rPr>
        <w:t xml:space="preserve"> </w:t>
      </w:r>
      <w:r>
        <w:t>be</w:t>
      </w:r>
      <w:r>
        <w:rPr>
          <w:spacing w:val="-3"/>
        </w:rPr>
        <w:t xml:space="preserve"> </w:t>
      </w:r>
      <w:r>
        <w:t>structured</w:t>
      </w:r>
      <w:r>
        <w:rPr>
          <w:spacing w:val="-4"/>
        </w:rPr>
        <w:t xml:space="preserve"> </w:t>
      </w:r>
      <w:r>
        <w:t>in</w:t>
      </w:r>
      <w:r>
        <w:rPr>
          <w:spacing w:val="-4"/>
        </w:rPr>
        <w:t xml:space="preserve"> </w:t>
      </w:r>
      <w:r>
        <w:t>various</w:t>
      </w:r>
      <w:r>
        <w:rPr>
          <w:spacing w:val="-1"/>
        </w:rPr>
        <w:t xml:space="preserve"> </w:t>
      </w:r>
      <w:r>
        <w:t>ways,</w:t>
      </w:r>
      <w:r>
        <w:rPr>
          <w:spacing w:val="-1"/>
        </w:rPr>
        <w:t xml:space="preserve"> </w:t>
      </w:r>
      <w:r>
        <w:t>including</w:t>
      </w:r>
      <w:r>
        <w:rPr>
          <w:spacing w:val="-2"/>
        </w:rPr>
        <w:t xml:space="preserve"> </w:t>
      </w:r>
      <w:r>
        <w:t>an</w:t>
      </w:r>
      <w:r>
        <w:rPr>
          <w:spacing w:val="-4"/>
        </w:rPr>
        <w:t xml:space="preserve"> </w:t>
      </w:r>
      <w:r>
        <w:t>ongoing</w:t>
      </w:r>
      <w:r>
        <w:rPr>
          <w:spacing w:val="-2"/>
        </w:rPr>
        <w:t xml:space="preserve"> </w:t>
      </w:r>
      <w:r>
        <w:t>flat</w:t>
      </w:r>
      <w:r>
        <w:rPr>
          <w:spacing w:val="-5"/>
        </w:rPr>
        <w:t xml:space="preserve"> </w:t>
      </w:r>
      <w:r>
        <w:t>fee.</w:t>
      </w:r>
    </w:p>
    <w:p w14:paraId="4740CF5E" w14:textId="77777777" w:rsidR="001305D4" w:rsidRDefault="001305D4">
      <w:pPr>
        <w:pStyle w:val="BodyText"/>
        <w:spacing w:before="11"/>
        <w:rPr>
          <w:sz w:val="19"/>
        </w:rPr>
      </w:pPr>
    </w:p>
    <w:p w14:paraId="1C60240A" w14:textId="77777777" w:rsidR="001305D4" w:rsidRDefault="00000000">
      <w:pPr>
        <w:pStyle w:val="Heading2"/>
      </w:pPr>
      <w:r>
        <w:t>Markups</w:t>
      </w:r>
      <w:r>
        <w:rPr>
          <w:spacing w:val="-2"/>
        </w:rPr>
        <w:t xml:space="preserve"> </w:t>
      </w:r>
      <w:r>
        <w:t>and</w:t>
      </w:r>
      <w:r>
        <w:rPr>
          <w:spacing w:val="-1"/>
        </w:rPr>
        <w:t xml:space="preserve"> </w:t>
      </w:r>
      <w:r>
        <w:t>markdowns</w:t>
      </w:r>
      <w:r>
        <w:rPr>
          <w:spacing w:val="-3"/>
        </w:rPr>
        <w:t xml:space="preserve"> </w:t>
      </w:r>
      <w:r>
        <w:t>for principal</w:t>
      </w:r>
      <w:r>
        <w:rPr>
          <w:spacing w:val="-2"/>
        </w:rPr>
        <w:t xml:space="preserve"> transactions</w:t>
      </w:r>
    </w:p>
    <w:p w14:paraId="2F5353C6" w14:textId="77777777" w:rsidR="001305D4" w:rsidRDefault="00000000">
      <w:pPr>
        <w:pStyle w:val="BodyText"/>
        <w:ind w:left="115" w:right="632"/>
      </w:pPr>
      <w:r>
        <w:t>When</w:t>
      </w:r>
      <w:r>
        <w:rPr>
          <w:spacing w:val="-4"/>
        </w:rPr>
        <w:t xml:space="preserve"> </w:t>
      </w:r>
      <w:r>
        <w:t>you</w:t>
      </w:r>
      <w:r>
        <w:rPr>
          <w:spacing w:val="-4"/>
        </w:rPr>
        <w:t xml:space="preserve"> </w:t>
      </w:r>
      <w:r>
        <w:t>buy</w:t>
      </w:r>
      <w:r>
        <w:rPr>
          <w:spacing w:val="-1"/>
        </w:rPr>
        <w:t xml:space="preserve"> </w:t>
      </w:r>
      <w:r>
        <w:t>or</w:t>
      </w:r>
      <w:r>
        <w:rPr>
          <w:spacing w:val="-1"/>
        </w:rPr>
        <w:t xml:space="preserve"> </w:t>
      </w:r>
      <w:r>
        <w:t>sell</w:t>
      </w:r>
      <w:r>
        <w:rPr>
          <w:spacing w:val="-3"/>
        </w:rPr>
        <w:t xml:space="preserve"> </w:t>
      </w:r>
      <w:r>
        <w:t>securities</w:t>
      </w:r>
      <w:r>
        <w:rPr>
          <w:spacing w:val="-1"/>
        </w:rPr>
        <w:t xml:space="preserve"> </w:t>
      </w:r>
      <w:r>
        <w:t>in</w:t>
      </w:r>
      <w:r>
        <w:rPr>
          <w:spacing w:val="-4"/>
        </w:rPr>
        <w:t xml:space="preserve"> </w:t>
      </w:r>
      <w:r>
        <w:t>a</w:t>
      </w:r>
      <w:r>
        <w:rPr>
          <w:spacing w:val="-3"/>
        </w:rPr>
        <w:t xml:space="preserve"> </w:t>
      </w:r>
      <w:r>
        <w:t>brokerage</w:t>
      </w:r>
      <w:r>
        <w:rPr>
          <w:spacing w:val="-1"/>
        </w:rPr>
        <w:t xml:space="preserve"> </w:t>
      </w:r>
      <w:r>
        <w:t>account,</w:t>
      </w:r>
      <w:r>
        <w:rPr>
          <w:spacing w:val="-3"/>
        </w:rPr>
        <w:t xml:space="preserve"> </w:t>
      </w:r>
      <w:r>
        <w:t>and</w:t>
      </w:r>
      <w:r>
        <w:rPr>
          <w:spacing w:val="-1"/>
        </w:rPr>
        <w:t xml:space="preserve"> </w:t>
      </w:r>
      <w:r>
        <w:t>in</w:t>
      </w:r>
      <w:r>
        <w:rPr>
          <w:spacing w:val="-4"/>
        </w:rPr>
        <w:t xml:space="preserve"> </w:t>
      </w:r>
      <w:r>
        <w:t>accordance</w:t>
      </w:r>
      <w:r>
        <w:rPr>
          <w:spacing w:val="-3"/>
        </w:rPr>
        <w:t xml:space="preserve"> </w:t>
      </w:r>
      <w:r>
        <w:t>with</w:t>
      </w:r>
      <w:r>
        <w:rPr>
          <w:spacing w:val="-1"/>
        </w:rPr>
        <w:t xml:space="preserve"> </w:t>
      </w:r>
      <w:r>
        <w:t>industry</w:t>
      </w:r>
      <w:r>
        <w:rPr>
          <w:spacing w:val="-1"/>
        </w:rPr>
        <w:t xml:space="preserve"> </w:t>
      </w:r>
      <w:r>
        <w:t>regulations,</w:t>
      </w:r>
      <w:r>
        <w:rPr>
          <w:spacing w:val="-3"/>
        </w:rPr>
        <w:t xml:space="preserve"> </w:t>
      </w:r>
      <w:r>
        <w:t>we</w:t>
      </w:r>
      <w:r>
        <w:rPr>
          <w:spacing w:val="-3"/>
        </w:rPr>
        <w:t xml:space="preserve"> </w:t>
      </w:r>
      <w:r>
        <w:t>typically</w:t>
      </w:r>
      <w:r>
        <w:rPr>
          <w:spacing w:val="-1"/>
        </w:rPr>
        <w:t xml:space="preserve"> </w:t>
      </w:r>
      <w:r>
        <w:t>impose</w:t>
      </w:r>
      <w:r>
        <w:rPr>
          <w:spacing w:val="-3"/>
        </w:rPr>
        <w:t xml:space="preserve"> </w:t>
      </w:r>
      <w:r>
        <w:t>a markup (increase) or markdown (decrease) in the price of transactions we execute on a principal basis. We are compensated based upon the difference (markup) between the price you pay for securities purchased from us and the price we sell such securities to you over the prevailing market</w:t>
      </w:r>
      <w:r>
        <w:rPr>
          <w:spacing w:val="-1"/>
        </w:rPr>
        <w:t xml:space="preserve"> </w:t>
      </w:r>
      <w:r>
        <w:t>price, or the difference (markdown) between the price you sell securities to us and the price we purchase such securities from you over the prevailing market price.</w:t>
      </w:r>
      <w:r>
        <w:rPr>
          <w:spacing w:val="40"/>
        </w:rPr>
        <w:t xml:space="preserve"> </w:t>
      </w:r>
      <w:r>
        <w:t>We maintain policies and procedures reasonably designed to help ensure compliance with the markup and markdown industry rules.</w:t>
      </w:r>
    </w:p>
    <w:p w14:paraId="2AC198FD" w14:textId="77777777" w:rsidR="001305D4" w:rsidRDefault="001305D4">
      <w:pPr>
        <w:sectPr w:rsidR="001305D4">
          <w:pgSz w:w="12240" w:h="15840"/>
          <w:pgMar w:top="920" w:right="100" w:bottom="1880" w:left="600" w:header="0" w:footer="1615" w:gutter="0"/>
          <w:cols w:space="720"/>
        </w:sectPr>
      </w:pPr>
    </w:p>
    <w:p w14:paraId="6016F561" w14:textId="77777777" w:rsidR="001305D4" w:rsidRDefault="00000000">
      <w:pPr>
        <w:pStyle w:val="Heading2"/>
        <w:spacing w:before="27"/>
      </w:pPr>
      <w:r>
        <w:lastRenderedPageBreak/>
        <w:t xml:space="preserve">Error </w:t>
      </w:r>
      <w:r>
        <w:rPr>
          <w:spacing w:val="-2"/>
        </w:rPr>
        <w:t>Correction</w:t>
      </w:r>
    </w:p>
    <w:p w14:paraId="6BD0716A" w14:textId="2DD96DA7" w:rsidR="001305D4" w:rsidRDefault="00000000">
      <w:pPr>
        <w:pStyle w:val="BodyText"/>
        <w:ind w:left="119" w:right="632"/>
      </w:pPr>
      <w:r>
        <w:t>In</w:t>
      </w:r>
      <w:r>
        <w:rPr>
          <w:spacing w:val="-1"/>
        </w:rPr>
        <w:t xml:space="preserve"> </w:t>
      </w:r>
      <w:r>
        <w:t>the</w:t>
      </w:r>
      <w:r>
        <w:rPr>
          <w:spacing w:val="-3"/>
        </w:rPr>
        <w:t xml:space="preserve"> </w:t>
      </w:r>
      <w:r>
        <w:t>event</w:t>
      </w:r>
      <w:r>
        <w:rPr>
          <w:spacing w:val="-2"/>
        </w:rPr>
        <w:t xml:space="preserve"> </w:t>
      </w:r>
      <w:r>
        <w:t>a</w:t>
      </w:r>
      <w:r>
        <w:rPr>
          <w:spacing w:val="-3"/>
        </w:rPr>
        <w:t xml:space="preserve"> </w:t>
      </w:r>
      <w:r>
        <w:t>trade</w:t>
      </w:r>
      <w:r>
        <w:rPr>
          <w:spacing w:val="-3"/>
        </w:rPr>
        <w:t xml:space="preserve"> </w:t>
      </w:r>
      <w:r>
        <w:t>error</w:t>
      </w:r>
      <w:r>
        <w:rPr>
          <w:spacing w:val="-1"/>
        </w:rPr>
        <w:t xml:space="preserve"> </w:t>
      </w:r>
      <w:r>
        <w:t>takes</w:t>
      </w:r>
      <w:r>
        <w:rPr>
          <w:spacing w:val="-1"/>
        </w:rPr>
        <w:t xml:space="preserve"> </w:t>
      </w:r>
      <w:r>
        <w:t>place</w:t>
      </w:r>
      <w:r>
        <w:rPr>
          <w:spacing w:val="-1"/>
        </w:rPr>
        <w:t xml:space="preserve"> </w:t>
      </w:r>
      <w:r>
        <w:t>and</w:t>
      </w:r>
      <w:r>
        <w:rPr>
          <w:spacing w:val="-1"/>
        </w:rPr>
        <w:t xml:space="preserve"> </w:t>
      </w:r>
      <w:r>
        <w:t>is</w:t>
      </w:r>
      <w:r>
        <w:rPr>
          <w:spacing w:val="-1"/>
        </w:rPr>
        <w:t xml:space="preserve"> </w:t>
      </w:r>
      <w:r>
        <w:t>caused</w:t>
      </w:r>
      <w:r>
        <w:rPr>
          <w:spacing w:val="-3"/>
        </w:rPr>
        <w:t xml:space="preserve"> </w:t>
      </w:r>
      <w:r>
        <w:t>by</w:t>
      </w:r>
      <w:r>
        <w:rPr>
          <w:spacing w:val="-3"/>
        </w:rPr>
        <w:t xml:space="preserve"> </w:t>
      </w:r>
      <w:r w:rsidR="00AD2075">
        <w:t>SM</w:t>
      </w:r>
      <w:r>
        <w:rPr>
          <w:spacing w:val="-2"/>
        </w:rPr>
        <w:t xml:space="preserve"> </w:t>
      </w:r>
      <w:r>
        <w:t>or</w:t>
      </w:r>
      <w:r>
        <w:rPr>
          <w:spacing w:val="-4"/>
        </w:rPr>
        <w:t xml:space="preserve"> </w:t>
      </w:r>
      <w:r>
        <w:t>one</w:t>
      </w:r>
      <w:r>
        <w:rPr>
          <w:spacing w:val="-1"/>
        </w:rPr>
        <w:t xml:space="preserve"> </w:t>
      </w:r>
      <w:r>
        <w:t>of</w:t>
      </w:r>
      <w:r>
        <w:rPr>
          <w:spacing w:val="-3"/>
        </w:rPr>
        <w:t xml:space="preserve"> </w:t>
      </w:r>
      <w:r>
        <w:t>our</w:t>
      </w:r>
      <w:r>
        <w:rPr>
          <w:spacing w:val="-4"/>
        </w:rPr>
        <w:t xml:space="preserve"> </w:t>
      </w:r>
      <w:r>
        <w:t>Financial</w:t>
      </w:r>
      <w:r>
        <w:rPr>
          <w:spacing w:val="-3"/>
        </w:rPr>
        <w:t xml:space="preserve"> </w:t>
      </w:r>
      <w:r>
        <w:t>Professionals,</w:t>
      </w:r>
      <w:r>
        <w:rPr>
          <w:spacing w:val="-3"/>
        </w:rPr>
        <w:t xml:space="preserve"> </w:t>
      </w:r>
      <w:r>
        <w:t>we</w:t>
      </w:r>
      <w:r>
        <w:rPr>
          <w:spacing w:val="-3"/>
        </w:rPr>
        <w:t xml:space="preserve"> </w:t>
      </w:r>
      <w:r>
        <w:t>will</w:t>
      </w:r>
      <w:r>
        <w:rPr>
          <w:spacing w:val="-3"/>
        </w:rPr>
        <w:t xml:space="preserve"> </w:t>
      </w:r>
      <w:r>
        <w:t>correct</w:t>
      </w:r>
      <w:r>
        <w:rPr>
          <w:spacing w:val="-3"/>
        </w:rPr>
        <w:t xml:space="preserve"> </w:t>
      </w:r>
      <w:r>
        <w:t>the</w:t>
      </w:r>
      <w:r>
        <w:rPr>
          <w:spacing w:val="-1"/>
        </w:rPr>
        <w:t xml:space="preserve"> </w:t>
      </w:r>
      <w:r>
        <w:t xml:space="preserve">trade and remove the resulting monetary loss to your account. If a trade correction is required as a result of a client (e.g., if a client does not make full payment for purchases or fails to deliver negotiable securities for liquidations before trade settlement), </w:t>
      </w:r>
      <w:r w:rsidR="00AD2075">
        <w:t>SM</w:t>
      </w:r>
      <w:r>
        <w:t xml:space="preserve"> will correct the </w:t>
      </w:r>
      <w:proofErr w:type="gramStart"/>
      <w:r>
        <w:t>trade</w:t>
      </w:r>
      <w:proofErr w:type="gramEnd"/>
      <w:r>
        <w:t xml:space="preserve"> and any resulting monetary loss will be borne by the client. In the case of a trade that requires a correction and that</w:t>
      </w:r>
      <w:r>
        <w:rPr>
          <w:spacing w:val="-2"/>
        </w:rPr>
        <w:t xml:space="preserve"> </w:t>
      </w:r>
      <w:r>
        <w:t>resulted in</w:t>
      </w:r>
      <w:r>
        <w:rPr>
          <w:spacing w:val="-1"/>
        </w:rPr>
        <w:t xml:space="preserve"> </w:t>
      </w:r>
      <w:r>
        <w:t>a monetary gain to</w:t>
      </w:r>
      <w:r>
        <w:rPr>
          <w:spacing w:val="-1"/>
        </w:rPr>
        <w:t xml:space="preserve"> </w:t>
      </w:r>
      <w:r>
        <w:t>the client, such</w:t>
      </w:r>
      <w:r>
        <w:rPr>
          <w:spacing w:val="-1"/>
        </w:rPr>
        <w:t xml:space="preserve"> </w:t>
      </w:r>
      <w:r>
        <w:t>gain may be removed</w:t>
      </w:r>
      <w:r>
        <w:rPr>
          <w:spacing w:val="-1"/>
        </w:rPr>
        <w:t xml:space="preserve"> </w:t>
      </w:r>
      <w:r>
        <w:t>from</w:t>
      </w:r>
      <w:r>
        <w:rPr>
          <w:spacing w:val="-3"/>
        </w:rPr>
        <w:t xml:space="preserve"> </w:t>
      </w:r>
      <w:r>
        <w:t xml:space="preserve">the account and may result in a financial benefit to </w:t>
      </w:r>
      <w:r w:rsidR="00AD2075">
        <w:t>SM</w:t>
      </w:r>
      <w:r>
        <w:t>.</w:t>
      </w:r>
    </w:p>
    <w:p w14:paraId="369BCDEB" w14:textId="77777777" w:rsidR="001305D4" w:rsidRDefault="001305D4">
      <w:pPr>
        <w:pStyle w:val="BodyText"/>
        <w:rPr>
          <w:sz w:val="20"/>
        </w:rPr>
      </w:pPr>
    </w:p>
    <w:p w14:paraId="1237851E" w14:textId="77777777" w:rsidR="001305D4" w:rsidRDefault="00000000">
      <w:pPr>
        <w:pStyle w:val="Heading2"/>
      </w:pPr>
      <w:r>
        <w:rPr>
          <w:spacing w:val="-2"/>
        </w:rPr>
        <w:t>Rollovers</w:t>
      </w:r>
    </w:p>
    <w:p w14:paraId="76FA9415" w14:textId="77777777" w:rsidR="001305D4" w:rsidRDefault="00000000">
      <w:pPr>
        <w:pStyle w:val="BodyText"/>
        <w:ind w:left="119" w:right="632"/>
      </w:pPr>
      <w:r>
        <w:t>In the event you choose to roll assets out of a retirement plan, such as a 401(k) plan, and into an individual retirement account (IRA), we have a financial incentive to recommend that a client invests those assets with us, because we will be paid on those assets.</w:t>
      </w:r>
      <w:r>
        <w:rPr>
          <w:spacing w:val="40"/>
        </w:rPr>
        <w:t xml:space="preserve"> </w:t>
      </w:r>
      <w:r>
        <w:t>A client should be aware that such fees and commissions likely will be higher than those the client pays</w:t>
      </w:r>
      <w:r>
        <w:rPr>
          <w:spacing w:val="-2"/>
        </w:rPr>
        <w:t xml:space="preserve"> </w:t>
      </w:r>
      <w:r>
        <w:t>through</w:t>
      </w:r>
      <w:r>
        <w:rPr>
          <w:spacing w:val="-3"/>
        </w:rPr>
        <w:t xml:space="preserve"> </w:t>
      </w:r>
      <w:r>
        <w:t>the</w:t>
      </w:r>
      <w:r>
        <w:rPr>
          <w:spacing w:val="-2"/>
        </w:rPr>
        <w:t xml:space="preserve"> </w:t>
      </w:r>
      <w:r>
        <w:t>plan,</w:t>
      </w:r>
      <w:r>
        <w:rPr>
          <w:spacing w:val="-1"/>
        </w:rPr>
        <w:t xml:space="preserve"> </w:t>
      </w:r>
      <w:r>
        <w:t>and</w:t>
      </w:r>
      <w:r>
        <w:rPr>
          <w:spacing w:val="-3"/>
        </w:rPr>
        <w:t xml:space="preserve"> </w:t>
      </w:r>
      <w:r>
        <w:t>there</w:t>
      </w:r>
      <w:r>
        <w:rPr>
          <w:spacing w:val="-1"/>
        </w:rPr>
        <w:t xml:space="preserve"> </w:t>
      </w:r>
      <w:r>
        <w:t>can</w:t>
      </w:r>
      <w:r>
        <w:rPr>
          <w:spacing w:val="-1"/>
        </w:rPr>
        <w:t xml:space="preserve"> </w:t>
      </w:r>
      <w:r>
        <w:t>be</w:t>
      </w:r>
      <w:r>
        <w:rPr>
          <w:spacing w:val="-1"/>
        </w:rPr>
        <w:t xml:space="preserve"> </w:t>
      </w:r>
      <w:r>
        <w:t>custodial</w:t>
      </w:r>
      <w:r>
        <w:rPr>
          <w:spacing w:val="-2"/>
        </w:rPr>
        <w:t xml:space="preserve"> </w:t>
      </w:r>
      <w:r>
        <w:t>and</w:t>
      </w:r>
      <w:r>
        <w:rPr>
          <w:spacing w:val="-3"/>
        </w:rPr>
        <w:t xml:space="preserve"> </w:t>
      </w:r>
      <w:r>
        <w:t>other</w:t>
      </w:r>
      <w:r>
        <w:rPr>
          <w:spacing w:val="-1"/>
        </w:rPr>
        <w:t xml:space="preserve"> </w:t>
      </w:r>
      <w:r>
        <w:t>maintenance</w:t>
      </w:r>
      <w:r>
        <w:rPr>
          <w:spacing w:val="-2"/>
        </w:rPr>
        <w:t xml:space="preserve"> </w:t>
      </w:r>
      <w:r>
        <w:t>fees.</w:t>
      </w:r>
      <w:r>
        <w:rPr>
          <w:spacing w:val="-1"/>
        </w:rPr>
        <w:t xml:space="preserve"> </w:t>
      </w:r>
      <w:r>
        <w:t>As</w:t>
      </w:r>
      <w:r>
        <w:rPr>
          <w:spacing w:val="-2"/>
        </w:rPr>
        <w:t xml:space="preserve"> </w:t>
      </w:r>
      <w:r>
        <w:t>securities</w:t>
      </w:r>
      <w:r>
        <w:rPr>
          <w:spacing w:val="-2"/>
        </w:rPr>
        <w:t xml:space="preserve"> </w:t>
      </w:r>
      <w:r>
        <w:t>held</w:t>
      </w:r>
      <w:r>
        <w:rPr>
          <w:spacing w:val="-3"/>
        </w:rPr>
        <w:t xml:space="preserve"> </w:t>
      </w:r>
      <w:r>
        <w:t>in</w:t>
      </w:r>
      <w:r>
        <w:rPr>
          <w:spacing w:val="-1"/>
        </w:rPr>
        <w:t xml:space="preserve"> </w:t>
      </w:r>
      <w:r>
        <w:t>a</w:t>
      </w:r>
      <w:r>
        <w:rPr>
          <w:spacing w:val="-4"/>
        </w:rPr>
        <w:t xml:space="preserve"> </w:t>
      </w:r>
      <w:r>
        <w:t>retirement</w:t>
      </w:r>
      <w:r>
        <w:rPr>
          <w:spacing w:val="-4"/>
        </w:rPr>
        <w:t xml:space="preserve"> </w:t>
      </w:r>
      <w:r>
        <w:t>plan</w:t>
      </w:r>
      <w:r>
        <w:rPr>
          <w:spacing w:val="-1"/>
        </w:rPr>
        <w:t xml:space="preserve"> </w:t>
      </w:r>
      <w:r>
        <w:t>are generally</w:t>
      </w:r>
      <w:r>
        <w:rPr>
          <w:spacing w:val="-3"/>
        </w:rPr>
        <w:t xml:space="preserve"> </w:t>
      </w:r>
      <w:r>
        <w:t>not</w:t>
      </w:r>
      <w:r>
        <w:rPr>
          <w:spacing w:val="-2"/>
        </w:rPr>
        <w:t xml:space="preserve"> </w:t>
      </w:r>
      <w:r>
        <w:t>transferred</w:t>
      </w:r>
      <w:r>
        <w:rPr>
          <w:spacing w:val="-4"/>
        </w:rPr>
        <w:t xml:space="preserve"> </w:t>
      </w:r>
      <w:r>
        <w:t>to</w:t>
      </w:r>
      <w:r>
        <w:rPr>
          <w:spacing w:val="-4"/>
        </w:rPr>
        <w:t xml:space="preserve"> </w:t>
      </w:r>
      <w:r>
        <w:t>an</w:t>
      </w:r>
      <w:r>
        <w:rPr>
          <w:spacing w:val="-1"/>
        </w:rPr>
        <w:t xml:space="preserve"> </w:t>
      </w:r>
      <w:r>
        <w:t>IRA,</w:t>
      </w:r>
      <w:r>
        <w:rPr>
          <w:spacing w:val="-1"/>
        </w:rPr>
        <w:t xml:space="preserve"> </w:t>
      </w:r>
      <w:r>
        <w:t>commissions</w:t>
      </w:r>
      <w:r>
        <w:rPr>
          <w:spacing w:val="-1"/>
        </w:rPr>
        <w:t xml:space="preserve"> </w:t>
      </w:r>
      <w:r>
        <w:t>and</w:t>
      </w:r>
      <w:r>
        <w:rPr>
          <w:spacing w:val="-1"/>
        </w:rPr>
        <w:t xml:space="preserve"> </w:t>
      </w:r>
      <w:r>
        <w:t>sales</w:t>
      </w:r>
      <w:r>
        <w:rPr>
          <w:spacing w:val="-1"/>
        </w:rPr>
        <w:t xml:space="preserve"> </w:t>
      </w:r>
      <w:r>
        <w:t>charges</w:t>
      </w:r>
      <w:r>
        <w:rPr>
          <w:spacing w:val="-3"/>
        </w:rPr>
        <w:t xml:space="preserve"> </w:t>
      </w:r>
      <w:r>
        <w:t>may</w:t>
      </w:r>
      <w:r>
        <w:rPr>
          <w:spacing w:val="-3"/>
        </w:rPr>
        <w:t xml:space="preserve"> </w:t>
      </w:r>
      <w:r>
        <w:t>be</w:t>
      </w:r>
      <w:r>
        <w:rPr>
          <w:spacing w:val="-1"/>
        </w:rPr>
        <w:t xml:space="preserve"> </w:t>
      </w:r>
      <w:r>
        <w:t>charged</w:t>
      </w:r>
      <w:r>
        <w:rPr>
          <w:spacing w:val="-1"/>
        </w:rPr>
        <w:t xml:space="preserve"> </w:t>
      </w:r>
      <w:r>
        <w:t>when</w:t>
      </w:r>
      <w:r>
        <w:rPr>
          <w:spacing w:val="-1"/>
        </w:rPr>
        <w:t xml:space="preserve"> </w:t>
      </w:r>
      <w:r>
        <w:t>liquidating</w:t>
      </w:r>
      <w:r>
        <w:rPr>
          <w:spacing w:val="-2"/>
        </w:rPr>
        <w:t xml:space="preserve"> </w:t>
      </w:r>
      <w:r>
        <w:t>such</w:t>
      </w:r>
      <w:r>
        <w:rPr>
          <w:spacing w:val="-4"/>
        </w:rPr>
        <w:t xml:space="preserve"> </w:t>
      </w:r>
      <w:r>
        <w:t>securities</w:t>
      </w:r>
      <w:r>
        <w:rPr>
          <w:spacing w:val="-3"/>
        </w:rPr>
        <w:t xml:space="preserve"> </w:t>
      </w:r>
      <w:r>
        <w:t>prior to the transfer, in addition to commissions and sales charges previously paid on transactions in the plan.</w:t>
      </w:r>
    </w:p>
    <w:p w14:paraId="060FCEB6" w14:textId="77777777" w:rsidR="001305D4" w:rsidRDefault="001305D4">
      <w:pPr>
        <w:pStyle w:val="BodyText"/>
        <w:spacing w:before="12"/>
        <w:rPr>
          <w:sz w:val="19"/>
        </w:rPr>
      </w:pPr>
    </w:p>
    <w:p w14:paraId="2779D0F2" w14:textId="77777777" w:rsidR="001305D4" w:rsidRDefault="00000000">
      <w:pPr>
        <w:pStyle w:val="Heading2"/>
      </w:pPr>
      <w:r>
        <w:t>Limitations</w:t>
      </w:r>
      <w:r>
        <w:rPr>
          <w:spacing w:val="-2"/>
        </w:rPr>
        <w:t xml:space="preserve"> </w:t>
      </w:r>
      <w:r>
        <w:t>on</w:t>
      </w:r>
      <w:r>
        <w:rPr>
          <w:spacing w:val="-2"/>
        </w:rPr>
        <w:t xml:space="preserve"> </w:t>
      </w:r>
      <w:r>
        <w:t>Investment</w:t>
      </w:r>
      <w:r>
        <w:rPr>
          <w:spacing w:val="-1"/>
        </w:rPr>
        <w:t xml:space="preserve"> </w:t>
      </w:r>
      <w:r>
        <w:rPr>
          <w:spacing w:val="-2"/>
        </w:rPr>
        <w:t>Recommendations</w:t>
      </w:r>
    </w:p>
    <w:p w14:paraId="07518991" w14:textId="7CAED71E" w:rsidR="001305D4" w:rsidRDefault="00AD2075">
      <w:pPr>
        <w:pStyle w:val="BodyText"/>
        <w:ind w:left="119" w:right="632"/>
      </w:pPr>
      <w:r>
        <w:t xml:space="preserve">SM and our Financial Professionals offer and recommend investment products only from investment sponsors with which we have </w:t>
      </w:r>
      <w:proofErr w:type="gramStart"/>
      <w:r>
        <w:t>entered into</w:t>
      </w:r>
      <w:proofErr w:type="gramEnd"/>
      <w:r>
        <w:t xml:space="preserve"> selling and distribution agreements with. Other firms may offer products and services not available</w:t>
      </w:r>
      <w:r>
        <w:rPr>
          <w:spacing w:val="-1"/>
        </w:rPr>
        <w:t xml:space="preserve"> </w:t>
      </w:r>
      <w:r>
        <w:t>through</w:t>
      </w:r>
      <w:r>
        <w:rPr>
          <w:spacing w:val="-4"/>
        </w:rPr>
        <w:t xml:space="preserve"> </w:t>
      </w:r>
      <w:r>
        <w:t>SM,</w:t>
      </w:r>
      <w:r>
        <w:rPr>
          <w:spacing w:val="-1"/>
        </w:rPr>
        <w:t xml:space="preserve"> </w:t>
      </w:r>
      <w:r>
        <w:t>and/or</w:t>
      </w:r>
      <w:r>
        <w:rPr>
          <w:spacing w:val="-1"/>
        </w:rPr>
        <w:t xml:space="preserve"> </w:t>
      </w:r>
      <w:r>
        <w:t>they</w:t>
      </w:r>
      <w:r>
        <w:rPr>
          <w:spacing w:val="-3"/>
        </w:rPr>
        <w:t xml:space="preserve"> </w:t>
      </w:r>
      <w:r>
        <w:t>may</w:t>
      </w:r>
      <w:r>
        <w:rPr>
          <w:spacing w:val="-3"/>
        </w:rPr>
        <w:t xml:space="preserve"> </w:t>
      </w:r>
      <w:r>
        <w:t>offer</w:t>
      </w:r>
      <w:r>
        <w:rPr>
          <w:spacing w:val="-1"/>
        </w:rPr>
        <w:t xml:space="preserve"> </w:t>
      </w:r>
      <w:r>
        <w:t>the</w:t>
      </w:r>
      <w:r>
        <w:rPr>
          <w:spacing w:val="-3"/>
        </w:rPr>
        <w:t xml:space="preserve"> </w:t>
      </w:r>
      <w:r>
        <w:t>same or</w:t>
      </w:r>
      <w:r>
        <w:rPr>
          <w:spacing w:val="-1"/>
        </w:rPr>
        <w:t xml:space="preserve"> </w:t>
      </w:r>
      <w:r>
        <w:t>similar</w:t>
      </w:r>
      <w:r>
        <w:rPr>
          <w:spacing w:val="-1"/>
        </w:rPr>
        <w:t xml:space="preserve"> </w:t>
      </w:r>
      <w:r>
        <w:t>investment</w:t>
      </w:r>
      <w:r>
        <w:rPr>
          <w:spacing w:val="-5"/>
        </w:rPr>
        <w:t xml:space="preserve"> </w:t>
      </w:r>
      <w:r>
        <w:t>products</w:t>
      </w:r>
      <w:r>
        <w:rPr>
          <w:spacing w:val="-1"/>
        </w:rPr>
        <w:t xml:space="preserve"> </w:t>
      </w:r>
      <w:r>
        <w:t>and</w:t>
      </w:r>
      <w:r>
        <w:rPr>
          <w:spacing w:val="-4"/>
        </w:rPr>
        <w:t xml:space="preserve"> </w:t>
      </w:r>
      <w:r>
        <w:t>services</w:t>
      </w:r>
      <w:r>
        <w:rPr>
          <w:spacing w:val="-1"/>
        </w:rPr>
        <w:t xml:space="preserve"> </w:t>
      </w:r>
      <w:r>
        <w:t>at</w:t>
      </w:r>
      <w:r>
        <w:rPr>
          <w:spacing w:val="-2"/>
        </w:rPr>
        <w:t xml:space="preserve"> </w:t>
      </w:r>
      <w:proofErr w:type="gramStart"/>
      <w:r>
        <w:t>lower</w:t>
      </w:r>
      <w:proofErr w:type="gramEnd"/>
      <w:r>
        <w:rPr>
          <w:spacing w:val="-4"/>
        </w:rPr>
        <w:t xml:space="preserve"> </w:t>
      </w:r>
      <w:r>
        <w:t>cost</w:t>
      </w:r>
      <w:r>
        <w:rPr>
          <w:spacing w:val="-2"/>
        </w:rPr>
        <w:t xml:space="preserve"> </w:t>
      </w:r>
      <w:r>
        <w:t>than</w:t>
      </w:r>
      <w:r>
        <w:rPr>
          <w:spacing w:val="-4"/>
        </w:rPr>
        <w:t xml:space="preserve"> </w:t>
      </w:r>
      <w:r>
        <w:t>us. In addition, SM may only offer certain products in a brokerage account, even though there is a version of the product that may be offered at a lower cost through an advisory account, and vice versa.</w:t>
      </w:r>
    </w:p>
    <w:p w14:paraId="5E17353F" w14:textId="77777777" w:rsidR="001305D4" w:rsidRDefault="001305D4">
      <w:pPr>
        <w:pStyle w:val="BodyText"/>
        <w:spacing w:before="10"/>
        <w:rPr>
          <w:sz w:val="21"/>
        </w:rPr>
      </w:pPr>
    </w:p>
    <w:p w14:paraId="3B62AD38" w14:textId="77777777" w:rsidR="001305D4" w:rsidRDefault="00000000">
      <w:pPr>
        <w:pStyle w:val="BodyText"/>
        <w:spacing w:before="1"/>
        <w:ind w:left="119" w:right="715"/>
      </w:pPr>
      <w:r>
        <w:t>The scope of products and services offered by certain Financial Professionals may also be more limited than what is available</w:t>
      </w:r>
      <w:r>
        <w:rPr>
          <w:spacing w:val="-2"/>
        </w:rPr>
        <w:t xml:space="preserve"> </w:t>
      </w:r>
      <w:r>
        <w:t>through</w:t>
      </w:r>
      <w:r>
        <w:rPr>
          <w:spacing w:val="-4"/>
        </w:rPr>
        <w:t xml:space="preserve"> </w:t>
      </w:r>
      <w:r>
        <w:t>other</w:t>
      </w:r>
      <w:r>
        <w:rPr>
          <w:spacing w:val="-4"/>
        </w:rPr>
        <w:t xml:space="preserve"> </w:t>
      </w:r>
      <w:r>
        <w:t>Financial</w:t>
      </w:r>
      <w:r>
        <w:rPr>
          <w:spacing w:val="-3"/>
        </w:rPr>
        <w:t xml:space="preserve"> </w:t>
      </w:r>
      <w:r>
        <w:t>Professionals.</w:t>
      </w:r>
      <w:r>
        <w:rPr>
          <w:spacing w:val="40"/>
        </w:rPr>
        <w:t xml:space="preserve"> </w:t>
      </w:r>
      <w:r>
        <w:t>A</w:t>
      </w:r>
      <w:r>
        <w:rPr>
          <w:spacing w:val="-4"/>
        </w:rPr>
        <w:t xml:space="preserve"> </w:t>
      </w:r>
      <w:r>
        <w:t>Financial</w:t>
      </w:r>
      <w:r>
        <w:rPr>
          <w:spacing w:val="-3"/>
        </w:rPr>
        <w:t xml:space="preserve"> </w:t>
      </w:r>
      <w:r>
        <w:t>Professional’s</w:t>
      </w:r>
      <w:r>
        <w:rPr>
          <w:spacing w:val="-2"/>
        </w:rPr>
        <w:t xml:space="preserve"> </w:t>
      </w:r>
      <w:r>
        <w:t>ability</w:t>
      </w:r>
      <w:r>
        <w:rPr>
          <w:spacing w:val="-2"/>
        </w:rPr>
        <w:t xml:space="preserve"> </w:t>
      </w:r>
      <w:r>
        <w:t>to</w:t>
      </w:r>
      <w:r>
        <w:rPr>
          <w:spacing w:val="-2"/>
        </w:rPr>
        <w:t xml:space="preserve"> </w:t>
      </w:r>
      <w:r>
        <w:t>offer</w:t>
      </w:r>
      <w:r>
        <w:rPr>
          <w:spacing w:val="-2"/>
        </w:rPr>
        <w:t xml:space="preserve"> </w:t>
      </w:r>
      <w:r>
        <w:t>individual</w:t>
      </w:r>
      <w:r>
        <w:rPr>
          <w:spacing w:val="-3"/>
        </w:rPr>
        <w:t xml:space="preserve"> </w:t>
      </w:r>
      <w:r>
        <w:t>products</w:t>
      </w:r>
      <w:r>
        <w:rPr>
          <w:spacing w:val="-3"/>
        </w:rPr>
        <w:t xml:space="preserve"> </w:t>
      </w:r>
      <w:r>
        <w:t>and</w:t>
      </w:r>
      <w:r>
        <w:rPr>
          <w:spacing w:val="-2"/>
        </w:rPr>
        <w:t xml:space="preserve"> </w:t>
      </w:r>
      <w:r>
        <w:t>services depends on his/her licensing, training or branch office policy restrictions. For example, a Financial Professional maintaining a Series 6, Series 63 and Life Insurance Agent license is limited to providing investment company securities, such as mutual funds and UITs and variable annuity contracts.</w:t>
      </w:r>
      <w:r>
        <w:rPr>
          <w:spacing w:val="40"/>
        </w:rPr>
        <w:t xml:space="preserve"> </w:t>
      </w:r>
      <w:r>
        <w:t xml:space="preserve">A Financial Professional maintaining a Series 7, Series 63 and Life Insurance Agent license </w:t>
      </w:r>
      <w:proofErr w:type="gramStart"/>
      <w:r>
        <w:t>is able to</w:t>
      </w:r>
      <w:proofErr w:type="gramEnd"/>
      <w:r>
        <w:t xml:space="preserve"> provide solutions including all securities available for sale by a Series 6 representative as well as individual stocks, bonds, and alternative investments, among others.</w:t>
      </w:r>
      <w:r>
        <w:rPr>
          <w:spacing w:val="40"/>
        </w:rPr>
        <w:t xml:space="preserve"> </w:t>
      </w:r>
      <w:r>
        <w:t xml:space="preserve">As another example, a Financial Professional may only be licensed to provide brokerage services, and not advisory services, or vice versa. You should also review the licenses held by your Financial Professional by visiting the FINRA </w:t>
      </w:r>
      <w:proofErr w:type="spellStart"/>
      <w:r>
        <w:t>BrokerCheck</w:t>
      </w:r>
      <w:proofErr w:type="spellEnd"/>
      <w:r>
        <w:t xml:space="preserve"> system at </w:t>
      </w:r>
      <w:hyperlink r:id="rId16">
        <w:r w:rsidR="001305D4">
          <w:rPr>
            <w:color w:val="0000FF"/>
            <w:spacing w:val="-2"/>
            <w:u w:val="single" w:color="0000FF"/>
          </w:rPr>
          <w:t>http://brokercheck.finra.org</w:t>
        </w:r>
      </w:hyperlink>
      <w:hyperlink r:id="rId17">
        <w:r w:rsidR="001305D4">
          <w:rPr>
            <w:spacing w:val="-2"/>
          </w:rPr>
          <w:t>.</w:t>
        </w:r>
      </w:hyperlink>
    </w:p>
    <w:p w14:paraId="539C166F" w14:textId="77777777" w:rsidR="001305D4" w:rsidRDefault="001305D4">
      <w:pPr>
        <w:pStyle w:val="BodyText"/>
        <w:spacing w:before="2"/>
        <w:rPr>
          <w:sz w:val="20"/>
        </w:rPr>
      </w:pPr>
    </w:p>
    <w:p w14:paraId="2615790B" w14:textId="77777777" w:rsidR="001305D4" w:rsidRDefault="00000000">
      <w:pPr>
        <w:pStyle w:val="Heading1"/>
      </w:pPr>
      <w:r>
        <w:t>Conflicts</w:t>
      </w:r>
      <w:r>
        <w:rPr>
          <w:spacing w:val="-4"/>
        </w:rPr>
        <w:t xml:space="preserve"> </w:t>
      </w:r>
      <w:r>
        <w:t>&amp;</w:t>
      </w:r>
      <w:r>
        <w:rPr>
          <w:spacing w:val="-2"/>
        </w:rPr>
        <w:t xml:space="preserve"> </w:t>
      </w:r>
      <w:r>
        <w:t>Compensation</w:t>
      </w:r>
      <w:r>
        <w:rPr>
          <w:spacing w:val="-2"/>
        </w:rPr>
        <w:t xml:space="preserve"> </w:t>
      </w:r>
      <w:r>
        <w:t>Related</w:t>
      </w:r>
      <w:r>
        <w:rPr>
          <w:spacing w:val="-1"/>
        </w:rPr>
        <w:t xml:space="preserve"> </w:t>
      </w:r>
      <w:r>
        <w:t>to</w:t>
      </w:r>
      <w:r>
        <w:rPr>
          <w:spacing w:val="-3"/>
        </w:rPr>
        <w:t xml:space="preserve"> </w:t>
      </w:r>
      <w:r>
        <w:t>Our</w:t>
      </w:r>
      <w:r>
        <w:rPr>
          <w:spacing w:val="-1"/>
        </w:rPr>
        <w:t xml:space="preserve"> </w:t>
      </w:r>
      <w:r>
        <w:rPr>
          <w:spacing w:val="-2"/>
        </w:rPr>
        <w:t>Affiliates</w:t>
      </w:r>
    </w:p>
    <w:p w14:paraId="20D150DF" w14:textId="69032EC0" w:rsidR="001305D4" w:rsidRDefault="00AD2075">
      <w:pPr>
        <w:pStyle w:val="BodyText"/>
        <w:spacing w:line="268" w:lineRule="exact"/>
        <w:ind w:left="120"/>
      </w:pPr>
      <w:r>
        <w:t>SM</w:t>
      </w:r>
      <w:r>
        <w:rPr>
          <w:spacing w:val="-6"/>
        </w:rPr>
        <w:t xml:space="preserve"> </w:t>
      </w:r>
      <w:r>
        <w:t>is</w:t>
      </w:r>
      <w:r>
        <w:rPr>
          <w:spacing w:val="-3"/>
        </w:rPr>
        <w:t xml:space="preserve"> </w:t>
      </w:r>
      <w:r>
        <w:t>affiliated</w:t>
      </w:r>
      <w:r>
        <w:rPr>
          <w:spacing w:val="-5"/>
        </w:rPr>
        <w:t xml:space="preserve"> </w:t>
      </w:r>
      <w:r>
        <w:t>with</w:t>
      </w:r>
      <w:r>
        <w:rPr>
          <w:spacing w:val="-3"/>
        </w:rPr>
        <w:t xml:space="preserve"> </w:t>
      </w:r>
      <w:r>
        <w:t>the</w:t>
      </w:r>
      <w:r>
        <w:rPr>
          <w:spacing w:val="-5"/>
        </w:rPr>
        <w:t xml:space="preserve"> </w:t>
      </w:r>
      <w:r>
        <w:t>following</w:t>
      </w:r>
      <w:r>
        <w:rPr>
          <w:spacing w:val="-3"/>
        </w:rPr>
        <w:t xml:space="preserve"> </w:t>
      </w:r>
      <w:r>
        <w:t>financial</w:t>
      </w:r>
      <w:r>
        <w:rPr>
          <w:spacing w:val="-5"/>
        </w:rPr>
        <w:t xml:space="preserve"> </w:t>
      </w:r>
      <w:r>
        <w:t>service</w:t>
      </w:r>
      <w:r>
        <w:rPr>
          <w:spacing w:val="-2"/>
        </w:rPr>
        <w:t xml:space="preserve"> companies:</w:t>
      </w:r>
    </w:p>
    <w:p w14:paraId="1918457E" w14:textId="77777777" w:rsidR="001305D4" w:rsidRDefault="001305D4">
      <w:pPr>
        <w:pStyle w:val="BodyText"/>
        <w:rPr>
          <w:sz w:val="24"/>
        </w:rPr>
      </w:pPr>
    </w:p>
    <w:p w14:paraId="532EBB61" w14:textId="77777777" w:rsidR="001305D4" w:rsidRDefault="00000000">
      <w:pPr>
        <w:pStyle w:val="Heading2"/>
      </w:pPr>
      <w:r>
        <w:t>Tectonic</w:t>
      </w:r>
      <w:r>
        <w:rPr>
          <w:spacing w:val="-1"/>
        </w:rPr>
        <w:t xml:space="preserve"> </w:t>
      </w:r>
      <w:r>
        <w:t xml:space="preserve">Advisors, </w:t>
      </w:r>
      <w:r>
        <w:rPr>
          <w:spacing w:val="-5"/>
        </w:rPr>
        <w:t>LLC</w:t>
      </w:r>
    </w:p>
    <w:p w14:paraId="42D75274" w14:textId="6616A94C" w:rsidR="001305D4" w:rsidRDefault="00000000">
      <w:pPr>
        <w:pStyle w:val="BodyText"/>
        <w:ind w:left="120" w:right="135"/>
      </w:pPr>
      <w:r>
        <w:t>Tectonic</w:t>
      </w:r>
      <w:r>
        <w:rPr>
          <w:spacing w:val="-2"/>
        </w:rPr>
        <w:t xml:space="preserve"> </w:t>
      </w:r>
      <w:r>
        <w:t>Advisors,</w:t>
      </w:r>
      <w:r>
        <w:rPr>
          <w:spacing w:val="-3"/>
        </w:rPr>
        <w:t xml:space="preserve"> </w:t>
      </w:r>
      <w:r>
        <w:t>LLC</w:t>
      </w:r>
      <w:r>
        <w:rPr>
          <w:spacing w:val="-5"/>
        </w:rPr>
        <w:t xml:space="preserve"> </w:t>
      </w:r>
      <w:r>
        <w:t>(referred</w:t>
      </w:r>
      <w:r>
        <w:rPr>
          <w:spacing w:val="-1"/>
        </w:rPr>
        <w:t xml:space="preserve"> </w:t>
      </w:r>
      <w:r>
        <w:t>to</w:t>
      </w:r>
      <w:r>
        <w:rPr>
          <w:spacing w:val="-2"/>
        </w:rPr>
        <w:t xml:space="preserve"> </w:t>
      </w:r>
      <w:r>
        <w:t>as</w:t>
      </w:r>
      <w:r>
        <w:rPr>
          <w:spacing w:val="-3"/>
        </w:rPr>
        <w:t xml:space="preserve"> </w:t>
      </w:r>
      <w:r>
        <w:t>“TA”)</w:t>
      </w:r>
      <w:r>
        <w:rPr>
          <w:spacing w:val="-1"/>
        </w:rPr>
        <w:t xml:space="preserve"> </w:t>
      </w:r>
      <w:r>
        <w:t>is</w:t>
      </w:r>
      <w:r>
        <w:rPr>
          <w:spacing w:val="-3"/>
        </w:rPr>
        <w:t xml:space="preserve"> </w:t>
      </w:r>
      <w:r>
        <w:t>under</w:t>
      </w:r>
      <w:r>
        <w:rPr>
          <w:spacing w:val="-1"/>
        </w:rPr>
        <w:t xml:space="preserve"> </w:t>
      </w:r>
      <w:r>
        <w:t>common</w:t>
      </w:r>
      <w:r>
        <w:rPr>
          <w:spacing w:val="-1"/>
        </w:rPr>
        <w:t xml:space="preserve"> </w:t>
      </w:r>
      <w:r>
        <w:t>ownership</w:t>
      </w:r>
      <w:r>
        <w:rPr>
          <w:spacing w:val="-4"/>
        </w:rPr>
        <w:t xml:space="preserve"> </w:t>
      </w:r>
      <w:r>
        <w:t>with</w:t>
      </w:r>
      <w:r>
        <w:rPr>
          <w:spacing w:val="-1"/>
        </w:rPr>
        <w:t xml:space="preserve"> </w:t>
      </w:r>
      <w:r w:rsidR="00AD2075">
        <w:t>SM</w:t>
      </w:r>
      <w:r>
        <w:t>.</w:t>
      </w:r>
      <w:r>
        <w:rPr>
          <w:spacing w:val="-1"/>
        </w:rPr>
        <w:t xml:space="preserve"> </w:t>
      </w:r>
      <w:r>
        <w:t>Certain</w:t>
      </w:r>
      <w:r>
        <w:rPr>
          <w:spacing w:val="-1"/>
        </w:rPr>
        <w:t xml:space="preserve"> </w:t>
      </w:r>
      <w:r>
        <w:t>officers</w:t>
      </w:r>
      <w:r>
        <w:rPr>
          <w:spacing w:val="-1"/>
        </w:rPr>
        <w:t xml:space="preserve"> </w:t>
      </w:r>
      <w:r>
        <w:t>and</w:t>
      </w:r>
      <w:r>
        <w:rPr>
          <w:spacing w:val="-4"/>
        </w:rPr>
        <w:t xml:space="preserve"> </w:t>
      </w:r>
      <w:r>
        <w:t>directors</w:t>
      </w:r>
      <w:r>
        <w:rPr>
          <w:spacing w:val="-1"/>
        </w:rPr>
        <w:t xml:space="preserve"> </w:t>
      </w:r>
      <w:r>
        <w:t>of</w:t>
      </w:r>
      <w:r>
        <w:rPr>
          <w:spacing w:val="-3"/>
        </w:rPr>
        <w:t xml:space="preserve"> </w:t>
      </w:r>
      <w:r>
        <w:t>TA</w:t>
      </w:r>
      <w:r>
        <w:rPr>
          <w:spacing w:val="-4"/>
        </w:rPr>
        <w:t xml:space="preserve"> </w:t>
      </w:r>
      <w:r>
        <w:t xml:space="preserve">also serve as officers and directors of </w:t>
      </w:r>
      <w:r w:rsidR="00AD2075">
        <w:t>SM</w:t>
      </w:r>
      <w:r>
        <w:t xml:space="preserve"> which create an incentive for us to refer business between the two entities.</w:t>
      </w:r>
    </w:p>
    <w:p w14:paraId="5982FA4A" w14:textId="77777777" w:rsidR="001305D4" w:rsidRDefault="001305D4">
      <w:pPr>
        <w:pStyle w:val="BodyText"/>
        <w:spacing w:before="1"/>
      </w:pPr>
    </w:p>
    <w:p w14:paraId="10C8D409" w14:textId="77777777" w:rsidR="001305D4" w:rsidRDefault="00000000">
      <w:pPr>
        <w:pStyle w:val="Heading2"/>
      </w:pPr>
      <w:r>
        <w:t>HWG</w:t>
      </w:r>
      <w:r>
        <w:rPr>
          <w:spacing w:val="-1"/>
        </w:rPr>
        <w:t xml:space="preserve"> </w:t>
      </w:r>
      <w:r>
        <w:t>Insurance</w:t>
      </w:r>
      <w:r>
        <w:rPr>
          <w:spacing w:val="-2"/>
        </w:rPr>
        <w:t xml:space="preserve"> </w:t>
      </w:r>
      <w:r>
        <w:t>Agency,</w:t>
      </w:r>
      <w:r>
        <w:rPr>
          <w:spacing w:val="-1"/>
        </w:rPr>
        <w:t xml:space="preserve"> </w:t>
      </w:r>
      <w:r>
        <w:rPr>
          <w:spacing w:val="-5"/>
        </w:rPr>
        <w:t>LLC</w:t>
      </w:r>
    </w:p>
    <w:p w14:paraId="037B0702" w14:textId="04F237CA" w:rsidR="001305D4" w:rsidRDefault="00000000">
      <w:pPr>
        <w:pStyle w:val="BodyText"/>
        <w:ind w:left="119" w:right="135"/>
      </w:pPr>
      <w:r>
        <w:t>HWG</w:t>
      </w:r>
      <w:r>
        <w:rPr>
          <w:spacing w:val="-4"/>
        </w:rPr>
        <w:t xml:space="preserve"> </w:t>
      </w:r>
      <w:r>
        <w:t>Insurance</w:t>
      </w:r>
      <w:r>
        <w:rPr>
          <w:spacing w:val="-3"/>
        </w:rPr>
        <w:t xml:space="preserve"> </w:t>
      </w:r>
      <w:r>
        <w:t>Agency,</w:t>
      </w:r>
      <w:r>
        <w:rPr>
          <w:spacing w:val="-3"/>
        </w:rPr>
        <w:t xml:space="preserve"> </w:t>
      </w:r>
      <w:r>
        <w:t>LLC</w:t>
      </w:r>
      <w:r>
        <w:rPr>
          <w:spacing w:val="-2"/>
        </w:rPr>
        <w:t xml:space="preserve"> </w:t>
      </w:r>
      <w:r>
        <w:t>(referred</w:t>
      </w:r>
      <w:r>
        <w:rPr>
          <w:spacing w:val="-1"/>
        </w:rPr>
        <w:t xml:space="preserve"> </w:t>
      </w:r>
      <w:r>
        <w:t>to</w:t>
      </w:r>
      <w:r>
        <w:rPr>
          <w:spacing w:val="-4"/>
        </w:rPr>
        <w:t xml:space="preserve"> </w:t>
      </w:r>
      <w:r>
        <w:t>as</w:t>
      </w:r>
      <w:r>
        <w:rPr>
          <w:spacing w:val="-3"/>
        </w:rPr>
        <w:t xml:space="preserve"> </w:t>
      </w:r>
      <w:r>
        <w:t>“HWG”)</w:t>
      </w:r>
      <w:r>
        <w:rPr>
          <w:spacing w:val="-1"/>
        </w:rPr>
        <w:t xml:space="preserve"> </w:t>
      </w:r>
      <w:r>
        <w:t>which</w:t>
      </w:r>
      <w:r>
        <w:rPr>
          <w:spacing w:val="-1"/>
        </w:rPr>
        <w:t xml:space="preserve"> </w:t>
      </w:r>
      <w:r>
        <w:t>is</w:t>
      </w:r>
      <w:r>
        <w:rPr>
          <w:spacing w:val="-1"/>
        </w:rPr>
        <w:t xml:space="preserve"> </w:t>
      </w:r>
      <w:r>
        <w:t>a</w:t>
      </w:r>
      <w:r>
        <w:rPr>
          <w:spacing w:val="-5"/>
        </w:rPr>
        <w:t xml:space="preserve"> </w:t>
      </w:r>
      <w:r>
        <w:t>state-registered</w:t>
      </w:r>
      <w:r>
        <w:rPr>
          <w:spacing w:val="-1"/>
        </w:rPr>
        <w:t xml:space="preserve"> </w:t>
      </w:r>
      <w:r>
        <w:t>insurance</w:t>
      </w:r>
      <w:r>
        <w:rPr>
          <w:spacing w:val="-3"/>
        </w:rPr>
        <w:t xml:space="preserve"> </w:t>
      </w:r>
      <w:r>
        <w:t>agency,</w:t>
      </w:r>
      <w:r>
        <w:rPr>
          <w:spacing w:val="-1"/>
        </w:rPr>
        <w:t xml:space="preserve"> </w:t>
      </w:r>
      <w:r>
        <w:t>is</w:t>
      </w:r>
      <w:r>
        <w:rPr>
          <w:spacing w:val="-3"/>
        </w:rPr>
        <w:t xml:space="preserve"> </w:t>
      </w:r>
      <w:r>
        <w:t>under</w:t>
      </w:r>
      <w:r>
        <w:rPr>
          <w:spacing w:val="-1"/>
        </w:rPr>
        <w:t xml:space="preserve"> </w:t>
      </w:r>
      <w:r>
        <w:t>common</w:t>
      </w:r>
      <w:r>
        <w:rPr>
          <w:spacing w:val="-1"/>
        </w:rPr>
        <w:t xml:space="preserve"> </w:t>
      </w:r>
      <w:r>
        <w:t xml:space="preserve">ownership with </w:t>
      </w:r>
      <w:r w:rsidR="00AD2075">
        <w:t>SM</w:t>
      </w:r>
      <w:r>
        <w:t>.</w:t>
      </w:r>
      <w:r>
        <w:rPr>
          <w:spacing w:val="40"/>
        </w:rPr>
        <w:t xml:space="preserve"> </w:t>
      </w:r>
      <w:r>
        <w:t xml:space="preserve">Licensed insurance agents of HWG may also be Financial Professionals with </w:t>
      </w:r>
      <w:r w:rsidR="00AD2075">
        <w:t>SM</w:t>
      </w:r>
      <w:r>
        <w:t>.</w:t>
      </w:r>
      <w:r>
        <w:rPr>
          <w:spacing w:val="40"/>
        </w:rPr>
        <w:t xml:space="preserve"> </w:t>
      </w:r>
      <w:r>
        <w:t xml:space="preserve">If you elect to purchase an insurance product through an </w:t>
      </w:r>
      <w:r w:rsidR="00AD2075">
        <w:t>SM</w:t>
      </w:r>
      <w:r>
        <w:t xml:space="preserve"> Financial Professional, which may include life, accident, disability insurance and annuities, </w:t>
      </w:r>
      <w:proofErr w:type="gramStart"/>
      <w:r>
        <w:t>you</w:t>
      </w:r>
      <w:proofErr w:type="gramEnd"/>
      <w:r>
        <w:t xml:space="preserve"> Financial Professional will receive a commission from that purchase, therefore creating an incentive to encourage you to buy insurance products.</w:t>
      </w:r>
    </w:p>
    <w:p w14:paraId="21C891E0" w14:textId="77777777" w:rsidR="001305D4" w:rsidRDefault="001305D4">
      <w:pPr>
        <w:sectPr w:rsidR="001305D4">
          <w:pgSz w:w="12240" w:h="15840"/>
          <w:pgMar w:top="920" w:right="100" w:bottom="1880" w:left="600" w:header="0" w:footer="1615" w:gutter="0"/>
          <w:cols w:space="720"/>
        </w:sectPr>
      </w:pPr>
    </w:p>
    <w:p w14:paraId="2690F00E" w14:textId="77777777" w:rsidR="001305D4" w:rsidRDefault="00000000">
      <w:pPr>
        <w:pStyle w:val="Heading2"/>
        <w:spacing w:before="36"/>
      </w:pPr>
      <w:r>
        <w:lastRenderedPageBreak/>
        <w:t xml:space="preserve">T Bank </w:t>
      </w:r>
      <w:r>
        <w:rPr>
          <w:spacing w:val="-5"/>
        </w:rPr>
        <w:t>NA</w:t>
      </w:r>
    </w:p>
    <w:p w14:paraId="21560CF9" w14:textId="41C7800F" w:rsidR="001305D4" w:rsidRDefault="00000000">
      <w:pPr>
        <w:pStyle w:val="BodyText"/>
        <w:spacing w:before="2" w:line="237" w:lineRule="auto"/>
        <w:ind w:left="120"/>
      </w:pPr>
      <w:r>
        <w:t>T</w:t>
      </w:r>
      <w:r>
        <w:rPr>
          <w:spacing w:val="-1"/>
        </w:rPr>
        <w:t xml:space="preserve"> </w:t>
      </w:r>
      <w:r>
        <w:t>Bank</w:t>
      </w:r>
      <w:r>
        <w:rPr>
          <w:spacing w:val="-1"/>
        </w:rPr>
        <w:t xml:space="preserve"> </w:t>
      </w:r>
      <w:r>
        <w:t>NA.</w:t>
      </w:r>
      <w:r>
        <w:rPr>
          <w:spacing w:val="-3"/>
        </w:rPr>
        <w:t xml:space="preserve"> </w:t>
      </w:r>
      <w:r>
        <w:t>is</w:t>
      </w:r>
      <w:r>
        <w:rPr>
          <w:spacing w:val="-3"/>
        </w:rPr>
        <w:t xml:space="preserve"> </w:t>
      </w:r>
      <w:r>
        <w:t>under</w:t>
      </w:r>
      <w:r>
        <w:rPr>
          <w:spacing w:val="-4"/>
        </w:rPr>
        <w:t xml:space="preserve"> </w:t>
      </w:r>
      <w:r>
        <w:t>common</w:t>
      </w:r>
      <w:r>
        <w:rPr>
          <w:spacing w:val="-1"/>
        </w:rPr>
        <w:t xml:space="preserve"> </w:t>
      </w:r>
      <w:r>
        <w:t>ownership</w:t>
      </w:r>
      <w:r>
        <w:rPr>
          <w:spacing w:val="-4"/>
        </w:rPr>
        <w:t xml:space="preserve"> </w:t>
      </w:r>
      <w:r>
        <w:t>with</w:t>
      </w:r>
      <w:r>
        <w:rPr>
          <w:spacing w:val="-1"/>
        </w:rPr>
        <w:t xml:space="preserve"> </w:t>
      </w:r>
      <w:r w:rsidR="00AD2075">
        <w:t>SM</w:t>
      </w:r>
      <w:r>
        <w:t>.</w:t>
      </w:r>
      <w:r>
        <w:rPr>
          <w:spacing w:val="-1"/>
        </w:rPr>
        <w:t xml:space="preserve"> </w:t>
      </w:r>
      <w:r>
        <w:t>Certain</w:t>
      </w:r>
      <w:r>
        <w:rPr>
          <w:spacing w:val="-1"/>
        </w:rPr>
        <w:t xml:space="preserve"> </w:t>
      </w:r>
      <w:r>
        <w:t>officers</w:t>
      </w:r>
      <w:r>
        <w:rPr>
          <w:spacing w:val="-1"/>
        </w:rPr>
        <w:t xml:space="preserve"> </w:t>
      </w:r>
      <w:r>
        <w:t>and</w:t>
      </w:r>
      <w:r>
        <w:rPr>
          <w:spacing w:val="-1"/>
        </w:rPr>
        <w:t xml:space="preserve"> </w:t>
      </w:r>
      <w:r>
        <w:t>directors</w:t>
      </w:r>
      <w:r>
        <w:rPr>
          <w:spacing w:val="-3"/>
        </w:rPr>
        <w:t xml:space="preserve"> </w:t>
      </w:r>
      <w:r>
        <w:t>of</w:t>
      </w:r>
      <w:r>
        <w:rPr>
          <w:spacing w:val="-3"/>
        </w:rPr>
        <w:t xml:space="preserve"> </w:t>
      </w:r>
      <w:r>
        <w:t>T</w:t>
      </w:r>
      <w:r>
        <w:rPr>
          <w:spacing w:val="-1"/>
        </w:rPr>
        <w:t xml:space="preserve"> </w:t>
      </w:r>
      <w:r>
        <w:t>Bank</w:t>
      </w:r>
      <w:r>
        <w:rPr>
          <w:spacing w:val="-1"/>
        </w:rPr>
        <w:t xml:space="preserve"> </w:t>
      </w:r>
      <w:r>
        <w:t>also</w:t>
      </w:r>
      <w:r>
        <w:rPr>
          <w:spacing w:val="-4"/>
        </w:rPr>
        <w:t xml:space="preserve"> </w:t>
      </w:r>
      <w:r>
        <w:t>serve</w:t>
      </w:r>
      <w:r>
        <w:rPr>
          <w:spacing w:val="-1"/>
        </w:rPr>
        <w:t xml:space="preserve"> </w:t>
      </w:r>
      <w:r>
        <w:t>as</w:t>
      </w:r>
      <w:r>
        <w:rPr>
          <w:spacing w:val="-3"/>
        </w:rPr>
        <w:t xml:space="preserve"> </w:t>
      </w:r>
      <w:r>
        <w:t>officers</w:t>
      </w:r>
      <w:r>
        <w:rPr>
          <w:spacing w:val="-1"/>
        </w:rPr>
        <w:t xml:space="preserve"> </w:t>
      </w:r>
      <w:r>
        <w:t>and</w:t>
      </w:r>
      <w:r>
        <w:rPr>
          <w:spacing w:val="-1"/>
        </w:rPr>
        <w:t xml:space="preserve"> </w:t>
      </w:r>
      <w:r>
        <w:t>directors</w:t>
      </w:r>
      <w:r>
        <w:rPr>
          <w:spacing w:val="-3"/>
        </w:rPr>
        <w:t xml:space="preserve"> </w:t>
      </w:r>
      <w:r>
        <w:t xml:space="preserve">of </w:t>
      </w:r>
      <w:r w:rsidR="00AD2075">
        <w:t>SM</w:t>
      </w:r>
      <w:r>
        <w:t xml:space="preserve"> which create an incentive for us to </w:t>
      </w:r>
      <w:proofErr w:type="gramStart"/>
      <w:r>
        <w:t>refer</w:t>
      </w:r>
      <w:proofErr w:type="gramEnd"/>
      <w:r>
        <w:t xml:space="preserve"> business between the two entities.</w:t>
      </w:r>
    </w:p>
    <w:sectPr w:rsidR="001305D4">
      <w:pgSz w:w="12240" w:h="15840"/>
      <w:pgMar w:top="1180" w:right="100" w:bottom="1880" w:left="600" w:header="0" w:footer="16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C3340" w14:textId="77777777" w:rsidR="00EF42D1" w:rsidRDefault="00EF42D1">
      <w:r>
        <w:separator/>
      </w:r>
    </w:p>
  </w:endnote>
  <w:endnote w:type="continuationSeparator" w:id="0">
    <w:p w14:paraId="3F1CA4E2" w14:textId="77777777" w:rsidR="00EF42D1" w:rsidRDefault="00EF4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6356E" w14:textId="77777777" w:rsidR="001305D4" w:rsidRDefault="00000000">
    <w:pPr>
      <w:pStyle w:val="BodyText"/>
      <w:spacing w:line="14" w:lineRule="auto"/>
      <w:rPr>
        <w:sz w:val="17"/>
      </w:rPr>
    </w:pPr>
    <w:r>
      <w:rPr>
        <w:noProof/>
      </w:rPr>
      <mc:AlternateContent>
        <mc:Choice Requires="wps">
          <w:drawing>
            <wp:anchor distT="0" distB="0" distL="0" distR="0" simplePos="0" relativeHeight="487473152" behindDoc="1" locked="0" layoutInCell="1" allowOverlap="1" wp14:anchorId="583B242D" wp14:editId="6FE7C7C2">
              <wp:simplePos x="0" y="0"/>
              <wp:positionH relativeFrom="page">
                <wp:posOffset>7199376</wp:posOffset>
              </wp:positionH>
              <wp:positionV relativeFrom="page">
                <wp:posOffset>8845877</wp:posOffset>
              </wp:positionV>
              <wp:extent cx="167005"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14:paraId="29E74F85" w14:textId="77777777" w:rsidR="001305D4" w:rsidRDefault="00000000">
                          <w:pPr>
                            <w:pStyle w:val="BodyText"/>
                            <w:spacing w:before="13"/>
                            <w:ind w:left="60"/>
                            <w:rPr>
                              <w:rFonts w:ascii="Arial"/>
                            </w:rPr>
                          </w:pPr>
                          <w:r>
                            <w:rPr>
                              <w:rFonts w:ascii="Arial"/>
                            </w:rPr>
                            <w:fldChar w:fldCharType="begin"/>
                          </w:r>
                          <w:r>
                            <w:rPr>
                              <w:rFonts w:ascii="Arial"/>
                            </w:rPr>
                            <w:instrText xml:space="preserve"> PAGE </w:instrText>
                          </w:r>
                          <w:r>
                            <w:rPr>
                              <w:rFonts w:ascii="Arial"/>
                            </w:rPr>
                            <w:fldChar w:fldCharType="separate"/>
                          </w:r>
                          <w:r>
                            <w:rPr>
                              <w:rFonts w:ascii="Arial"/>
                            </w:rPr>
                            <w:t>2</w:t>
                          </w:r>
                          <w:r>
                            <w:rPr>
                              <w:rFonts w:ascii="Arial"/>
                            </w:rPr>
                            <w:fldChar w:fldCharType="end"/>
                          </w:r>
                        </w:p>
                      </w:txbxContent>
                    </wps:txbx>
                    <wps:bodyPr wrap="square" lIns="0" tIns="0" rIns="0" bIns="0" rtlCol="0">
                      <a:noAutofit/>
                    </wps:bodyPr>
                  </wps:wsp>
                </a:graphicData>
              </a:graphic>
            </wp:anchor>
          </w:drawing>
        </mc:Choice>
        <mc:Fallback>
          <w:pict>
            <v:shapetype w14:anchorId="583B242D" id="_x0000_t202" coordsize="21600,21600" o:spt="202" path="m,l,21600r21600,l21600,xe">
              <v:stroke joinstyle="miter"/>
              <v:path gradientshapeok="t" o:connecttype="rect"/>
            </v:shapetype>
            <v:shape id="Textbox 1" o:spid="_x0000_s1026" type="#_x0000_t202" style="position:absolute;margin-left:566.9pt;margin-top:696.55pt;width:13.15pt;height:14.35pt;z-index:-15843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" filled="f" stroked="f">
              <v:textbox inset="0,0,0,0">
                <w:txbxContent>
                  <w:p w14:paraId="29E74F85" w14:textId="77777777" w:rsidR="001305D4" w:rsidRDefault="00000000">
                    <w:pPr>
                      <w:pStyle w:val="BodyText"/>
                      <w:spacing w:before="13"/>
                      <w:ind w:left="60"/>
                      <w:rPr>
                        <w:rFonts w:ascii="Arial"/>
                      </w:rPr>
                    </w:pPr>
                    <w:r>
                      <w:rPr>
                        <w:rFonts w:ascii="Arial"/>
                      </w:rPr>
                      <w:fldChar w:fldCharType="begin"/>
                    </w:r>
                    <w:r>
                      <w:rPr>
                        <w:rFonts w:ascii="Arial"/>
                      </w:rPr>
                      <w:instrText xml:space="preserve"> PAGE </w:instrText>
                    </w:r>
                    <w:r>
                      <w:rPr>
                        <w:rFonts w:ascii="Arial"/>
                      </w:rPr>
                      <w:fldChar w:fldCharType="separate"/>
                    </w:r>
                    <w:r>
                      <w:rPr>
                        <w:rFonts w:ascii="Arial"/>
                      </w:rPr>
                      <w:t>2</w:t>
                    </w:r>
                    <w:r>
                      <w:rPr>
                        <w:rFonts w:ascii="Arial"/>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3FD6D" w14:textId="77777777" w:rsidR="00EF42D1" w:rsidRDefault="00EF42D1">
      <w:r>
        <w:separator/>
      </w:r>
    </w:p>
  </w:footnote>
  <w:footnote w:type="continuationSeparator" w:id="0">
    <w:p w14:paraId="1182C8B9" w14:textId="77777777" w:rsidR="00EF42D1" w:rsidRDefault="00EF4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63DE4"/>
    <w:multiLevelType w:val="hybridMultilevel"/>
    <w:tmpl w:val="4F1EAB82"/>
    <w:lvl w:ilvl="0" w:tplc="457CFAF8">
      <w:start w:val="1"/>
      <w:numFmt w:val="decimal"/>
      <w:lvlText w:val="%1"/>
      <w:lvlJc w:val="left"/>
      <w:pPr>
        <w:ind w:left="256" w:hanging="137"/>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9386F4A8">
      <w:numFmt w:val="bullet"/>
      <w:lvlText w:val=""/>
      <w:lvlJc w:val="left"/>
      <w:pPr>
        <w:ind w:left="840" w:hanging="360"/>
      </w:pPr>
      <w:rPr>
        <w:rFonts w:ascii="Symbol" w:eastAsia="Symbol" w:hAnsi="Symbol" w:cs="Symbol" w:hint="default"/>
        <w:b w:val="0"/>
        <w:bCs w:val="0"/>
        <w:i w:val="0"/>
        <w:iCs w:val="0"/>
        <w:spacing w:val="0"/>
        <w:w w:val="99"/>
        <w:sz w:val="20"/>
        <w:szCs w:val="20"/>
        <w:lang w:val="en-US" w:eastAsia="en-US" w:bidi="ar-SA"/>
      </w:rPr>
    </w:lvl>
    <w:lvl w:ilvl="2" w:tplc="90046D50">
      <w:numFmt w:val="bullet"/>
      <w:lvlText w:val="•"/>
      <w:lvlJc w:val="left"/>
      <w:pPr>
        <w:ind w:left="2028" w:hanging="360"/>
      </w:pPr>
      <w:rPr>
        <w:rFonts w:hint="default"/>
        <w:lang w:val="en-US" w:eastAsia="en-US" w:bidi="ar-SA"/>
      </w:rPr>
    </w:lvl>
    <w:lvl w:ilvl="3" w:tplc="31D41468">
      <w:numFmt w:val="bullet"/>
      <w:lvlText w:val="•"/>
      <w:lvlJc w:val="left"/>
      <w:pPr>
        <w:ind w:left="3217" w:hanging="360"/>
      </w:pPr>
      <w:rPr>
        <w:rFonts w:hint="default"/>
        <w:lang w:val="en-US" w:eastAsia="en-US" w:bidi="ar-SA"/>
      </w:rPr>
    </w:lvl>
    <w:lvl w:ilvl="4" w:tplc="4156D57E">
      <w:numFmt w:val="bullet"/>
      <w:lvlText w:val="•"/>
      <w:lvlJc w:val="left"/>
      <w:pPr>
        <w:ind w:left="4406" w:hanging="360"/>
      </w:pPr>
      <w:rPr>
        <w:rFonts w:hint="default"/>
        <w:lang w:val="en-US" w:eastAsia="en-US" w:bidi="ar-SA"/>
      </w:rPr>
    </w:lvl>
    <w:lvl w:ilvl="5" w:tplc="D7C05E98">
      <w:numFmt w:val="bullet"/>
      <w:lvlText w:val="•"/>
      <w:lvlJc w:val="left"/>
      <w:pPr>
        <w:ind w:left="5595" w:hanging="360"/>
      </w:pPr>
      <w:rPr>
        <w:rFonts w:hint="default"/>
        <w:lang w:val="en-US" w:eastAsia="en-US" w:bidi="ar-SA"/>
      </w:rPr>
    </w:lvl>
    <w:lvl w:ilvl="6" w:tplc="7A88167C">
      <w:numFmt w:val="bullet"/>
      <w:lvlText w:val="•"/>
      <w:lvlJc w:val="left"/>
      <w:pPr>
        <w:ind w:left="6784" w:hanging="360"/>
      </w:pPr>
      <w:rPr>
        <w:rFonts w:hint="default"/>
        <w:lang w:val="en-US" w:eastAsia="en-US" w:bidi="ar-SA"/>
      </w:rPr>
    </w:lvl>
    <w:lvl w:ilvl="7" w:tplc="F484EB7C">
      <w:numFmt w:val="bullet"/>
      <w:lvlText w:val="•"/>
      <w:lvlJc w:val="left"/>
      <w:pPr>
        <w:ind w:left="7973" w:hanging="360"/>
      </w:pPr>
      <w:rPr>
        <w:rFonts w:hint="default"/>
        <w:lang w:val="en-US" w:eastAsia="en-US" w:bidi="ar-SA"/>
      </w:rPr>
    </w:lvl>
    <w:lvl w:ilvl="8" w:tplc="73DE8AA2">
      <w:numFmt w:val="bullet"/>
      <w:lvlText w:val="•"/>
      <w:lvlJc w:val="left"/>
      <w:pPr>
        <w:ind w:left="9162" w:hanging="360"/>
      </w:pPr>
      <w:rPr>
        <w:rFonts w:hint="default"/>
        <w:lang w:val="en-US" w:eastAsia="en-US" w:bidi="ar-SA"/>
      </w:rPr>
    </w:lvl>
  </w:abstractNum>
  <w:abstractNum w:abstractNumId="1" w15:restartNumberingAfterBreak="0">
    <w:nsid w:val="6E126D9F"/>
    <w:multiLevelType w:val="hybridMultilevel"/>
    <w:tmpl w:val="518C0154"/>
    <w:lvl w:ilvl="0" w:tplc="4A8E813E">
      <w:numFmt w:val="bullet"/>
      <w:lvlText w:val=""/>
      <w:lvlJc w:val="left"/>
      <w:pPr>
        <w:ind w:left="840" w:hanging="721"/>
      </w:pPr>
      <w:rPr>
        <w:rFonts w:ascii="Symbol" w:eastAsia="Symbol" w:hAnsi="Symbol" w:cs="Symbol" w:hint="default"/>
        <w:b w:val="0"/>
        <w:bCs w:val="0"/>
        <w:i w:val="0"/>
        <w:iCs w:val="0"/>
        <w:spacing w:val="0"/>
        <w:w w:val="100"/>
        <w:sz w:val="22"/>
        <w:szCs w:val="22"/>
        <w:lang w:val="en-US" w:eastAsia="en-US" w:bidi="ar-SA"/>
      </w:rPr>
    </w:lvl>
    <w:lvl w:ilvl="1" w:tplc="B8A8BE50">
      <w:numFmt w:val="bullet"/>
      <w:lvlText w:val="•"/>
      <w:lvlJc w:val="left"/>
      <w:pPr>
        <w:ind w:left="1910" w:hanging="721"/>
      </w:pPr>
      <w:rPr>
        <w:rFonts w:hint="default"/>
        <w:lang w:val="en-US" w:eastAsia="en-US" w:bidi="ar-SA"/>
      </w:rPr>
    </w:lvl>
    <w:lvl w:ilvl="2" w:tplc="B0345A4A">
      <w:numFmt w:val="bullet"/>
      <w:lvlText w:val="•"/>
      <w:lvlJc w:val="left"/>
      <w:pPr>
        <w:ind w:left="2980" w:hanging="721"/>
      </w:pPr>
      <w:rPr>
        <w:rFonts w:hint="default"/>
        <w:lang w:val="en-US" w:eastAsia="en-US" w:bidi="ar-SA"/>
      </w:rPr>
    </w:lvl>
    <w:lvl w:ilvl="3" w:tplc="4BF6B586">
      <w:numFmt w:val="bullet"/>
      <w:lvlText w:val="•"/>
      <w:lvlJc w:val="left"/>
      <w:pPr>
        <w:ind w:left="4050" w:hanging="721"/>
      </w:pPr>
      <w:rPr>
        <w:rFonts w:hint="default"/>
        <w:lang w:val="en-US" w:eastAsia="en-US" w:bidi="ar-SA"/>
      </w:rPr>
    </w:lvl>
    <w:lvl w:ilvl="4" w:tplc="8A903874">
      <w:numFmt w:val="bullet"/>
      <w:lvlText w:val="•"/>
      <w:lvlJc w:val="left"/>
      <w:pPr>
        <w:ind w:left="5120" w:hanging="721"/>
      </w:pPr>
      <w:rPr>
        <w:rFonts w:hint="default"/>
        <w:lang w:val="en-US" w:eastAsia="en-US" w:bidi="ar-SA"/>
      </w:rPr>
    </w:lvl>
    <w:lvl w:ilvl="5" w:tplc="25F8DDFC">
      <w:numFmt w:val="bullet"/>
      <w:lvlText w:val="•"/>
      <w:lvlJc w:val="left"/>
      <w:pPr>
        <w:ind w:left="6190" w:hanging="721"/>
      </w:pPr>
      <w:rPr>
        <w:rFonts w:hint="default"/>
        <w:lang w:val="en-US" w:eastAsia="en-US" w:bidi="ar-SA"/>
      </w:rPr>
    </w:lvl>
    <w:lvl w:ilvl="6" w:tplc="C1A2E10E">
      <w:numFmt w:val="bullet"/>
      <w:lvlText w:val="•"/>
      <w:lvlJc w:val="left"/>
      <w:pPr>
        <w:ind w:left="7260" w:hanging="721"/>
      </w:pPr>
      <w:rPr>
        <w:rFonts w:hint="default"/>
        <w:lang w:val="en-US" w:eastAsia="en-US" w:bidi="ar-SA"/>
      </w:rPr>
    </w:lvl>
    <w:lvl w:ilvl="7" w:tplc="7A547324">
      <w:numFmt w:val="bullet"/>
      <w:lvlText w:val="•"/>
      <w:lvlJc w:val="left"/>
      <w:pPr>
        <w:ind w:left="8330" w:hanging="721"/>
      </w:pPr>
      <w:rPr>
        <w:rFonts w:hint="default"/>
        <w:lang w:val="en-US" w:eastAsia="en-US" w:bidi="ar-SA"/>
      </w:rPr>
    </w:lvl>
    <w:lvl w:ilvl="8" w:tplc="88E08B74">
      <w:numFmt w:val="bullet"/>
      <w:lvlText w:val="•"/>
      <w:lvlJc w:val="left"/>
      <w:pPr>
        <w:ind w:left="9400" w:hanging="721"/>
      </w:pPr>
      <w:rPr>
        <w:rFonts w:hint="default"/>
        <w:lang w:val="en-US" w:eastAsia="en-US" w:bidi="ar-SA"/>
      </w:rPr>
    </w:lvl>
  </w:abstractNum>
  <w:num w:numId="1" w16cid:durableId="1890140655">
    <w:abstractNumId w:val="0"/>
  </w:num>
  <w:num w:numId="2" w16cid:durableId="941374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5D4"/>
    <w:rsid w:val="001305D4"/>
    <w:rsid w:val="002505CC"/>
    <w:rsid w:val="002678CE"/>
    <w:rsid w:val="005B416E"/>
    <w:rsid w:val="008564A5"/>
    <w:rsid w:val="00A27A3B"/>
    <w:rsid w:val="00AD2075"/>
    <w:rsid w:val="00B67460"/>
    <w:rsid w:val="00D15DCA"/>
    <w:rsid w:val="00D76070"/>
    <w:rsid w:val="00E5451C"/>
    <w:rsid w:val="00EF4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26B7E"/>
  <w15:docId w15:val="{F4F0B958-CC92-4C66-AADD-BEBA531D9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rPr>
  </w:style>
  <w:style w:type="paragraph" w:styleId="Heading1">
    <w:name w:val="heading 1"/>
    <w:basedOn w:val="Normal"/>
    <w:uiPriority w:val="9"/>
    <w:qFormat/>
    <w:pPr>
      <w:spacing w:line="439" w:lineRule="exact"/>
      <w:ind w:left="120"/>
      <w:outlineLvl w:val="0"/>
    </w:pPr>
    <w:rPr>
      <w:sz w:val="36"/>
      <w:szCs w:val="36"/>
    </w:rPr>
  </w:style>
  <w:style w:type="paragraph" w:styleId="Heading2">
    <w:name w:val="heading 2"/>
    <w:basedOn w:val="Normal"/>
    <w:uiPriority w:val="9"/>
    <w:unhideWhenUsed/>
    <w:qFormat/>
    <w:pPr>
      <w:spacing w:line="293" w:lineRule="exact"/>
      <w:ind w:left="12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line="524" w:lineRule="exact"/>
      <w:ind w:left="120"/>
    </w:pPr>
    <w:rPr>
      <w:sz w:val="44"/>
      <w:szCs w:val="44"/>
    </w:rPr>
  </w:style>
  <w:style w:type="paragraph" w:styleId="ListParagraph">
    <w:name w:val="List Paragraph"/>
    <w:basedOn w:val="Normal"/>
    <w:uiPriority w:val="1"/>
    <w:qFormat/>
    <w:pPr>
      <w:ind w:left="839"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rshing.com/disclosures" TargetMode="External"/><Relationship Id="rId13" Type="http://schemas.openxmlformats.org/officeDocument/2006/relationships/hyperlink" Target="https://www.pershing.com/rates"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footer" Target="footer1.xml"/><Relationship Id="rId12" Type="http://schemas.openxmlformats.org/officeDocument/2006/relationships/hyperlink" Target="https://www.bnymellon.com/" TargetMode="External"/><Relationship Id="rId17" Type="http://schemas.openxmlformats.org/officeDocument/2006/relationships/hyperlink" Target="http://brokercheck.finra.org/" TargetMode="External"/><Relationship Id="rId2" Type="http://schemas.openxmlformats.org/officeDocument/2006/relationships/styles" Target="styles.xml"/><Relationship Id="rId16" Type="http://schemas.openxmlformats.org/officeDocument/2006/relationships/hyperlink" Target="http://brokercheck.finra.org/"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ipc.org/" TargetMode="External"/><Relationship Id="rId5" Type="http://schemas.openxmlformats.org/officeDocument/2006/relationships/footnotes" Target="footnotes.xml"/><Relationship Id="rId15" Type="http://schemas.openxmlformats.org/officeDocument/2006/relationships/hyperlink" Target="http://brokercheck.finra.org/" TargetMode="External"/><Relationship Id="rId10" Type="http://schemas.openxmlformats.org/officeDocument/2006/relationships/hyperlink" Target="https://www.nyse.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finra.org/" TargetMode="External"/><Relationship Id="rId14" Type="http://schemas.openxmlformats.org/officeDocument/2006/relationships/hyperlink" Target="http://brokercheck.finra.org/"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0E2A9B9A8A00409D5718021446B295" ma:contentTypeVersion="23" ma:contentTypeDescription="Create a new document." ma:contentTypeScope="" ma:versionID="caa38a41c336bb638485e83bb68b324e">
  <xsd:schema xmlns:xsd="http://www.w3.org/2001/XMLSchema" xmlns:xs="http://www.w3.org/2001/XMLSchema" xmlns:p="http://schemas.microsoft.com/office/2006/metadata/properties" xmlns:ns2="4a806663-7428-4c8a-9f5b-a4f827767f3c" xmlns:ns3="d4036f4f-bab3-43ed-8d71-bc98bc657bd1" targetNamespace="http://schemas.microsoft.com/office/2006/metadata/properties" ma:root="true" ma:fieldsID="34947f44604fa57f332a6b064befcbf8" ns2:_="" ns3:_="">
    <xsd:import namespace="4a806663-7428-4c8a-9f5b-a4f827767f3c"/>
    <xsd:import namespace="d4036f4f-bab3-43ed-8d71-bc98bc657b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06663-7428-4c8a-9f5b-a4f827767f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1dbe7d8-449c-49d3-8187-d8a2019a78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036f4f-bab3-43ed-8d71-bc98bc657bd1"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d93f7cb-c5a8-47ac-95a8-722a9ac01656}" ma:internalName="TaxCatchAll" ma:showField="CatchAllData" ma:web="d4036f4f-bab3-43ed-8d71-bc98bc657b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806663-7428-4c8a-9f5b-a4f827767f3c">
      <Terms xmlns="http://schemas.microsoft.com/office/infopath/2007/PartnerControls"/>
    </lcf76f155ced4ddcb4097134ff3c332f>
    <TaxCatchAll xmlns="d4036f4f-bab3-43ed-8d71-bc98bc657bd1" xsi:nil="true"/>
  </documentManagement>
</p:properties>
</file>

<file path=customXml/itemProps1.xml><?xml version="1.0" encoding="utf-8"?>
<ds:datastoreItem xmlns:ds="http://schemas.openxmlformats.org/officeDocument/2006/customXml" ds:itemID="{6D919846-534D-4E93-8DAC-66810705DC66}"/>
</file>

<file path=customXml/itemProps2.xml><?xml version="1.0" encoding="utf-8"?>
<ds:datastoreItem xmlns:ds="http://schemas.openxmlformats.org/officeDocument/2006/customXml" ds:itemID="{3B7CA572-8EEF-4D23-B086-5CD145B599E5}"/>
</file>

<file path=customXml/itemProps3.xml><?xml version="1.0" encoding="utf-8"?>
<ds:datastoreItem xmlns:ds="http://schemas.openxmlformats.org/officeDocument/2006/customXml" ds:itemID="{AB583669-AE36-4B2F-8B63-E6AE7855E34C}"/>
</file>

<file path=docProps/app.xml><?xml version="1.0" encoding="utf-8"?>
<Properties xmlns="http://schemas.openxmlformats.org/officeDocument/2006/extended-properties" xmlns:vt="http://schemas.openxmlformats.org/officeDocument/2006/docPropsVTypes">
  <Template>Normal</Template>
  <TotalTime>8</TotalTime>
  <Pages>1</Pages>
  <Words>4127</Words>
  <Characters>23524</Characters>
  <Application>Microsoft Office Word</Application>
  <DocSecurity>0</DocSecurity>
  <Lines>196</Lines>
  <Paragraphs>55</Paragraphs>
  <ScaleCrop>false</ScaleCrop>
  <Company/>
  <LinksUpToDate>false</LinksUpToDate>
  <CharactersWithSpaces>27596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Stevenson, Tara (NRS)</dc:creator>
  <dc:description/>
  <cp:lastModifiedBy>Steve Mangold</cp:lastModifiedBy>
  <cp:revision>6</cp:revision>
  <dcterms:created xsi:type="dcterms:W3CDTF">2025-03-25T18:57:00Z</dcterms:created>
  <dcterms:modified xsi:type="dcterms:W3CDTF">2025-03-25T19:04:00Z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2020-06-17T00:00:00Z</vt:filetime>
  </property>
  <property fmtid="{D5CDD505-2E9C-101B-9397-08002B2CF9AE}" pid="3" name="Creator">
    <vt:lpwstr>Acrobat PDFMaker 20 for Word</vt:lpwstr>
  </property>
  <property fmtid="{D5CDD505-2E9C-101B-9397-08002B2CF9AE}" pid="4" name="LastSaved">
    <vt:filetime>2023-12-13T00:00:00Z</vt:filetime>
  </property>
  <property fmtid="{D5CDD505-2E9C-101B-9397-08002B2CF9AE}" pid="5" name="Producer">
    <vt:lpwstr>Adobe PDF Library 20.9.95</vt:lpwstr>
  </property>
  <property fmtid="{D5CDD505-2E9C-101B-9397-08002B2CF9AE}" pid="6" name="SourceModified">
    <vt:lpwstr>D:20200617151138</vt:lpwstr>
  </property>
  <property fmtid="{D5CDD505-2E9C-101B-9397-08002B2CF9AE}" pid="7" name="ContentTypeId">
    <vt:lpwstr>0x0101003C0E2A9B9A8A00409D5718021446B295</vt:lpwstr>
  </property>
</Properties>
</file>